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E9" w:rsidRPr="00F9140E" w:rsidRDefault="002D7AE9" w:rsidP="007C32C4">
      <w:pPr>
        <w:jc w:val="both"/>
        <w:rPr>
          <w:b/>
        </w:rPr>
      </w:pPr>
      <w:r>
        <w:rPr>
          <w:b/>
        </w:rPr>
        <w:t xml:space="preserve">Aplikace </w:t>
      </w:r>
      <w:r w:rsidRPr="00F9140E">
        <w:rPr>
          <w:b/>
        </w:rPr>
        <w:t>matematiky</w:t>
      </w:r>
      <w:r>
        <w:rPr>
          <w:b/>
        </w:rPr>
        <w:t xml:space="preserve">: </w:t>
      </w:r>
      <w:r w:rsidR="00F9140E">
        <w:rPr>
          <w:b/>
        </w:rPr>
        <w:t xml:space="preserve">  </w:t>
      </w:r>
      <w:r w:rsidRPr="00F9140E">
        <w:rPr>
          <w:rFonts w:ascii="Open Sans" w:hAnsi="Open Sans"/>
          <w:color w:val="1F497D" w:themeColor="text2"/>
          <w:sz w:val="42"/>
          <w:szCs w:val="42"/>
          <w:shd w:val="clear" w:color="auto" w:fill="FFFFFF"/>
        </w:rPr>
        <w:t>G</w:t>
      </w:r>
      <w:r w:rsidRPr="00F9140E">
        <w:rPr>
          <w:rFonts w:ascii="Open Sans" w:hAnsi="Open Sans"/>
          <w:color w:val="C00000"/>
          <w:sz w:val="42"/>
          <w:szCs w:val="42"/>
          <w:shd w:val="clear" w:color="auto" w:fill="FFFFFF"/>
        </w:rPr>
        <w:t>o</w:t>
      </w:r>
      <w:r w:rsidRPr="00F9140E">
        <w:rPr>
          <w:rFonts w:ascii="Open Sans" w:hAnsi="Open Sans"/>
          <w:color w:val="FFC000"/>
          <w:sz w:val="42"/>
          <w:szCs w:val="42"/>
          <w:shd w:val="clear" w:color="auto" w:fill="FFFFFF"/>
        </w:rPr>
        <w:t>o</w:t>
      </w:r>
      <w:r w:rsidRPr="00F9140E">
        <w:rPr>
          <w:rFonts w:ascii="Open Sans" w:hAnsi="Open Sans"/>
          <w:color w:val="17365D" w:themeColor="text2" w:themeShade="BF"/>
          <w:sz w:val="42"/>
          <w:szCs w:val="42"/>
          <w:shd w:val="clear" w:color="auto" w:fill="FFFFFF"/>
        </w:rPr>
        <w:t>g</w:t>
      </w:r>
      <w:r w:rsidRPr="00F9140E">
        <w:rPr>
          <w:rFonts w:ascii="Open Sans" w:hAnsi="Open Sans"/>
          <w:color w:val="00B050"/>
          <w:sz w:val="42"/>
          <w:szCs w:val="42"/>
          <w:shd w:val="clear" w:color="auto" w:fill="FFFFFF"/>
        </w:rPr>
        <w:t>l</w:t>
      </w:r>
      <w:r w:rsidRPr="00F9140E">
        <w:rPr>
          <w:rFonts w:ascii="Open Sans" w:hAnsi="Open Sans"/>
          <w:color w:val="C00000"/>
          <w:sz w:val="42"/>
          <w:szCs w:val="42"/>
          <w:shd w:val="clear" w:color="auto" w:fill="FFFFFF"/>
        </w:rPr>
        <w:t>e</w:t>
      </w:r>
      <w:r w:rsidR="00F9140E">
        <w:rPr>
          <w:rFonts w:ascii="Open Sans" w:hAnsi="Open Sans"/>
          <w:color w:val="C00000"/>
          <w:sz w:val="42"/>
          <w:szCs w:val="42"/>
          <w:shd w:val="clear" w:color="auto" w:fill="FFFFFF"/>
        </w:rPr>
        <w:t xml:space="preserve"> </w:t>
      </w:r>
      <w:r w:rsidR="00F9140E">
        <w:rPr>
          <w:rFonts w:ascii="Open Sans" w:hAnsi="Open Sans"/>
          <w:sz w:val="42"/>
          <w:szCs w:val="42"/>
          <w:shd w:val="clear" w:color="auto" w:fill="FFFFFF"/>
        </w:rPr>
        <w:t>PageRank</w:t>
      </w:r>
    </w:p>
    <w:p w:rsidR="00954C2D" w:rsidRPr="009225B6" w:rsidRDefault="009225B6" w:rsidP="007C32C4">
      <w:pPr>
        <w:jc w:val="both"/>
        <w:rPr>
          <w:b/>
          <w:u w:val="single"/>
        </w:rPr>
      </w:pPr>
      <w:r w:rsidRPr="009225B6">
        <w:rPr>
          <w:b/>
          <w:u w:val="single"/>
        </w:rPr>
        <w:t>1</w:t>
      </w:r>
      <w:r w:rsidR="00165DAB">
        <w:rPr>
          <w:b/>
          <w:u w:val="single"/>
        </w:rPr>
        <w:t>.</w:t>
      </w:r>
      <w:r w:rsidRPr="009225B6">
        <w:rPr>
          <w:b/>
          <w:u w:val="single"/>
        </w:rPr>
        <w:t xml:space="preserve"> </w:t>
      </w:r>
      <w:r w:rsidR="00D21470" w:rsidRPr="009225B6">
        <w:rPr>
          <w:b/>
          <w:u w:val="single"/>
        </w:rPr>
        <w:t>Úvod</w:t>
      </w:r>
    </w:p>
    <w:p w:rsidR="00D21470" w:rsidRDefault="00D21470" w:rsidP="007C32C4">
      <w:pPr>
        <w:jc w:val="both"/>
        <w:rPr>
          <w:lang w:val="en-US"/>
        </w:rPr>
      </w:pPr>
      <w:r w:rsidRPr="00D01CC7">
        <w:t>V této práci se budu zabývat jednou z komerčně nejvýnosnějších aplikací matematiky. Popíšu</w:t>
      </w:r>
      <w:r w:rsidR="000F1F6F">
        <w:t xml:space="preserve"> a </w:t>
      </w:r>
      <w:r w:rsidRPr="00D01CC7">
        <w:t>pokusím se vysvětlit algoritmus PageRank, který byl navržený zakladateli Googlu Larrym Pagem a Sergeyem Brinem</w:t>
      </w:r>
      <w:r w:rsidR="00467AF5" w:rsidRPr="00D01CC7">
        <w:t>, prvně vydaný</w:t>
      </w:r>
      <w:r w:rsidR="003A0DBE">
        <w:t xml:space="preserve"> roku 1998. Samotný název práce</w:t>
      </w:r>
      <w:r w:rsidR="00467AF5" w:rsidRPr="00D01CC7">
        <w:t xml:space="preserve"> od Tanyi Leiseové a Kurta Bryana – The </w:t>
      </w:r>
      <w:r w:rsidR="00467AF5" w:rsidRPr="00D01CC7">
        <w:rPr>
          <w:lang w:val="en-US"/>
        </w:rPr>
        <w:t xml:space="preserve">$25,000,000,000 eigenvector – the linear algebra behing Google, napovídá o </w:t>
      </w:r>
      <w:r w:rsidR="000F1F6F">
        <w:rPr>
          <w:lang w:val="en-US"/>
        </w:rPr>
        <w:t xml:space="preserve">komerční </w:t>
      </w:r>
      <w:r w:rsidR="00467AF5" w:rsidRPr="00D01CC7">
        <w:rPr>
          <w:lang w:val="en-US"/>
        </w:rPr>
        <w:t>důležitosti</w:t>
      </w:r>
      <w:r w:rsidR="000F1F6F">
        <w:rPr>
          <w:lang w:val="en-US"/>
        </w:rPr>
        <w:t xml:space="preserve"> </w:t>
      </w:r>
      <w:r w:rsidR="003A0DBE">
        <w:rPr>
          <w:lang w:val="en-US"/>
        </w:rPr>
        <w:t>této aplikace matematiky</w:t>
      </w:r>
      <w:r w:rsidR="00467AF5" w:rsidRPr="00D01CC7">
        <w:rPr>
          <w:lang w:val="en-US"/>
        </w:rPr>
        <w:t xml:space="preserve">. </w:t>
      </w:r>
    </w:p>
    <w:p w:rsidR="00B52E0A" w:rsidRPr="00D01CC7" w:rsidRDefault="00B52E0A" w:rsidP="007C32C4">
      <w:pPr>
        <w:jc w:val="both"/>
        <w:rPr>
          <w:lang w:val="en-US"/>
        </w:rPr>
      </w:pPr>
      <w:r>
        <w:rPr>
          <w:lang w:val="en-US"/>
        </w:rPr>
        <w:t xml:space="preserve">PageRank je důležitý z toho hlediska, že efektivně ohodnocuje stránky internetu na základě hledaného klíčového slova a to tak, že je uživateli vypíše </w:t>
      </w:r>
      <w:r w:rsidR="000F1F6F">
        <w:rPr>
          <w:lang w:val="en-US"/>
        </w:rPr>
        <w:t>sestupně dle důležitosti – právě</w:t>
      </w:r>
      <w:r>
        <w:rPr>
          <w:lang w:val="en-US"/>
        </w:rPr>
        <w:t xml:space="preserve"> dle PageRanku. To byl ve své době unikátní počin</w:t>
      </w:r>
      <w:r w:rsidR="000F1F6F">
        <w:rPr>
          <w:lang w:val="en-US"/>
        </w:rPr>
        <w:t xml:space="preserve"> (a to mluvíme o době teprve o patnáct let nazpět)</w:t>
      </w:r>
      <w:r>
        <w:rPr>
          <w:lang w:val="en-US"/>
        </w:rPr>
        <w:t>, neboť tehdy takový efektivní algoritmus neexistoval a tudíž právě PageRank stál za následným tak masivním vzestupem Googlu.</w:t>
      </w:r>
    </w:p>
    <w:p w:rsidR="009225B6" w:rsidRPr="00D01CC7" w:rsidRDefault="00467AF5" w:rsidP="007C32C4">
      <w:pPr>
        <w:jc w:val="both"/>
        <w:rPr>
          <w:lang w:val="en-US"/>
        </w:rPr>
      </w:pPr>
      <w:r w:rsidRPr="00D01CC7">
        <w:rPr>
          <w:lang w:val="en-US"/>
        </w:rPr>
        <w:t>Dále bych na úvod rád zmínil nějaké historické zajímavosti ohledně Pag</w:t>
      </w:r>
      <w:r w:rsidR="000F1F6F">
        <w:rPr>
          <w:lang w:val="en-US"/>
        </w:rPr>
        <w:t xml:space="preserve">eRanku. Suma, vyskytující se  </w:t>
      </w:r>
      <w:r w:rsidRPr="00D01CC7">
        <w:rPr>
          <w:lang w:val="en-US"/>
        </w:rPr>
        <w:t>v názvu výše zmíněného článku</w:t>
      </w:r>
      <w:r w:rsidR="003A0DBE">
        <w:rPr>
          <w:lang w:val="en-US"/>
        </w:rPr>
        <w:t xml:space="preserve"> od Leiseové a Bryana</w:t>
      </w:r>
      <w:r w:rsidRPr="00D01CC7">
        <w:rPr>
          <w:lang w:val="en-US"/>
        </w:rPr>
        <w:t xml:space="preserve">, odpovídá odhadované hodnotě společnosti Google v roce 2004, kdy se objevila na veřejnosti. </w:t>
      </w:r>
      <w:r w:rsidR="00251747" w:rsidRPr="00D01CC7">
        <w:rPr>
          <w:lang w:val="en-US"/>
        </w:rPr>
        <w:t>Název PageRank působí sám o sobě</w:t>
      </w:r>
      <w:r w:rsidR="003A0DBE">
        <w:rPr>
          <w:lang w:val="en-US"/>
        </w:rPr>
        <w:t xml:space="preserve"> zmatečně</w:t>
      </w:r>
      <w:r w:rsidR="00251747" w:rsidRPr="00D01CC7">
        <w:rPr>
          <w:lang w:val="en-US"/>
        </w:rPr>
        <w:t xml:space="preserve"> v kontextu s jeho autory a anglickým názvem pro stránku. Ohledně toho se Google vyjádřil, že název pochází </w:t>
      </w:r>
      <w:r w:rsidR="003A0DBE">
        <w:rPr>
          <w:lang w:val="en-US"/>
        </w:rPr>
        <w:t xml:space="preserve">z příjmení </w:t>
      </w:r>
      <w:r w:rsidR="00251747" w:rsidRPr="00D01CC7">
        <w:rPr>
          <w:lang w:val="en-US"/>
        </w:rPr>
        <w:t>od Larryho Page.</w:t>
      </w:r>
      <w:r w:rsidR="009225B6" w:rsidRPr="00D01CC7">
        <w:rPr>
          <w:lang w:val="en-US"/>
        </w:rPr>
        <w:t xml:space="preserve"> Zajímavostí je, že PageRank byl patentován Stanfordskou </w:t>
      </w:r>
      <w:r w:rsidR="003A0DBE">
        <w:rPr>
          <w:lang w:val="en-US"/>
        </w:rPr>
        <w:t>univerzitou (kde Page studoval)</w:t>
      </w:r>
      <w:r w:rsidR="009225B6" w:rsidRPr="00D01CC7">
        <w:rPr>
          <w:lang w:val="en-US"/>
        </w:rPr>
        <w:t xml:space="preserve"> </w:t>
      </w:r>
      <w:r w:rsidR="003A0DBE">
        <w:rPr>
          <w:lang w:val="en-US"/>
        </w:rPr>
        <w:t>a n</w:t>
      </w:r>
      <w:r w:rsidR="000F1F6F">
        <w:rPr>
          <w:lang w:val="en-US"/>
        </w:rPr>
        <w:t xml:space="preserve">ásledně </w:t>
      </w:r>
      <w:r w:rsidR="009225B6" w:rsidRPr="00D01CC7">
        <w:rPr>
          <w:lang w:val="en-US"/>
        </w:rPr>
        <w:t>Google za prá</w:t>
      </w:r>
      <w:r w:rsidR="00DD3D5A">
        <w:rPr>
          <w:lang w:val="en-US"/>
        </w:rPr>
        <w:t xml:space="preserve">va PageRank využívat </w:t>
      </w:r>
      <w:r w:rsidR="009225B6" w:rsidRPr="00D01CC7">
        <w:rPr>
          <w:lang w:val="en-US"/>
        </w:rPr>
        <w:t>dal</w:t>
      </w:r>
      <w:r w:rsidR="00DD3D5A">
        <w:rPr>
          <w:lang w:val="en-US"/>
        </w:rPr>
        <w:t xml:space="preserve"> univerzitě</w:t>
      </w:r>
      <w:r w:rsidR="009225B6" w:rsidRPr="00D01CC7">
        <w:rPr>
          <w:lang w:val="en-US"/>
        </w:rPr>
        <w:t xml:space="preserve"> 336 milionů dolarů ve svých akciích.</w:t>
      </w:r>
    </w:p>
    <w:p w:rsidR="009225B6" w:rsidRDefault="00165DAB" w:rsidP="007C32C4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2. Definice PageRanku</w:t>
      </w:r>
    </w:p>
    <w:p w:rsidR="00165DAB" w:rsidRPr="00165DAB" w:rsidRDefault="00165DAB" w:rsidP="007C32C4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2.1. Úmluva</w:t>
      </w:r>
    </w:p>
    <w:p w:rsidR="009225B6" w:rsidRDefault="009225B6" w:rsidP="007C32C4">
      <w:pPr>
        <w:jc w:val="both"/>
        <w:rPr>
          <w:lang w:val="en-US"/>
        </w:rPr>
      </w:pPr>
      <w:r>
        <w:rPr>
          <w:lang w:val="en-US"/>
        </w:rPr>
        <w:t xml:space="preserve">V následujícím textu budu místo názvu PageRank používat zkratku PR. </w:t>
      </w:r>
    </w:p>
    <w:p w:rsidR="003168CD" w:rsidRDefault="003168CD" w:rsidP="007C32C4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2.2. Základní myšlenka</w:t>
      </w:r>
    </w:p>
    <w:p w:rsidR="003168CD" w:rsidRDefault="003168CD" w:rsidP="007C32C4">
      <w:pPr>
        <w:jc w:val="both"/>
        <w:rPr>
          <w:lang w:val="en-US"/>
        </w:rPr>
      </w:pPr>
      <w:r>
        <w:rPr>
          <w:lang w:val="en-US"/>
        </w:rPr>
        <w:t xml:space="preserve">Představme si internet jako orientovaný graf. Vrcholy grafu jsou internetové stránky. Mezi dvěma vrcholy </w:t>
      </w:r>
      <w:r>
        <w:rPr>
          <w:b/>
          <w:lang w:val="en-US"/>
        </w:rPr>
        <w:t xml:space="preserve">A </w:t>
      </w:r>
      <w:r>
        <w:rPr>
          <w:lang w:val="en-US"/>
        </w:rPr>
        <w:t xml:space="preserve">a </w:t>
      </w:r>
      <w:r>
        <w:rPr>
          <w:b/>
          <w:lang w:val="en-US"/>
        </w:rPr>
        <w:t>B</w:t>
      </w:r>
      <w:r>
        <w:rPr>
          <w:lang w:val="en-US"/>
        </w:rPr>
        <w:t xml:space="preserve"> vede hrana s orientací k vrcholu </w:t>
      </w:r>
      <w:r w:rsidRPr="009225B6">
        <w:rPr>
          <w:b/>
          <w:lang w:val="en-US"/>
        </w:rPr>
        <w:t>B</w:t>
      </w:r>
      <w:r>
        <w:rPr>
          <w:lang w:val="en-US"/>
        </w:rPr>
        <w:t xml:space="preserve"> právě tehdy, když stránka </w:t>
      </w:r>
      <w:r>
        <w:rPr>
          <w:b/>
          <w:lang w:val="en-US"/>
        </w:rPr>
        <w:t>A</w:t>
      </w:r>
      <w:r>
        <w:rPr>
          <w:lang w:val="en-US"/>
        </w:rPr>
        <w:t xml:space="preserve"> ve svém obsahu odkazuje na stránku </w:t>
      </w:r>
      <w:r>
        <w:rPr>
          <w:b/>
          <w:lang w:val="en-US"/>
        </w:rPr>
        <w:t>B</w:t>
      </w:r>
      <w:r>
        <w:rPr>
          <w:lang w:val="en-US"/>
        </w:rPr>
        <w:t xml:space="preserve">. </w:t>
      </w:r>
    </w:p>
    <w:p w:rsidR="003168CD" w:rsidRDefault="003168CD" w:rsidP="007C32C4">
      <w:pPr>
        <w:jc w:val="both"/>
        <w:rPr>
          <w:lang w:val="en-US"/>
        </w:rPr>
      </w:pPr>
      <w:r>
        <w:rPr>
          <w:lang w:val="en-US"/>
        </w:rPr>
        <w:t>Uživatel, který zadá do internetového vyhledavače nějaký dotaz očekává, že mu vyhledavač vypíše stránky, odpovídající jeho požadavkům a zároveň budou setříděné dle důležitosti. Ta je právě určena  důležitostí stránek, které na danou stránku odkazují. Výpočet této důležitosti je výsledkem PR algoritmu.</w:t>
      </w:r>
    </w:p>
    <w:p w:rsidR="003168CD" w:rsidRDefault="00536F9D" w:rsidP="007C32C4">
      <w:pPr>
        <w:pStyle w:val="Bezmezer"/>
        <w:jc w:val="both"/>
        <w:rPr>
          <w:lang w:val="en-US"/>
        </w:rPr>
      </w:pPr>
      <w:r>
        <w:rPr>
          <w:b/>
          <w:lang w:val="en-US"/>
        </w:rPr>
        <w:t>Definice 1</w:t>
      </w:r>
      <w:r w:rsidR="003168CD">
        <w:rPr>
          <w:lang w:val="en-US"/>
        </w:rPr>
        <w:t>. (PageRank)</w:t>
      </w:r>
    </w:p>
    <w:p w:rsidR="003168CD" w:rsidRPr="00DD3D5A" w:rsidRDefault="003168CD" w:rsidP="007C32C4">
      <w:pPr>
        <w:pStyle w:val="Bezmezer"/>
        <w:jc w:val="both"/>
        <w:rPr>
          <w:rFonts w:eastAsiaTheme="minorEastAsia"/>
          <w:lang w:val="en-US"/>
        </w:rPr>
      </w:pPr>
      <w:r>
        <w:rPr>
          <w:lang w:val="en-US"/>
        </w:rPr>
        <w:t>Mějme síť n internetových stránek repr</w:t>
      </w:r>
      <w:r w:rsidR="000F1F6F">
        <w:rPr>
          <w:lang w:val="en-US"/>
        </w:rPr>
        <w:t>ezentovaných orientovaným grafem</w:t>
      </w:r>
      <w:r>
        <w:rPr>
          <w:lang w:val="en-US"/>
        </w:rPr>
        <w:t xml:space="preserve"> </w:t>
      </w:r>
      <w:r w:rsidRPr="000F1F6F">
        <w:rPr>
          <w:b/>
          <w:lang w:val="en-US"/>
        </w:rPr>
        <w:t xml:space="preserve">G </w:t>
      </w:r>
      <w:r>
        <w:rPr>
          <w:lang w:val="en-US"/>
        </w:rPr>
        <w:t xml:space="preserve">s n vrcholy takovým, že z vrcholu  </w:t>
      </w:r>
      <w:r>
        <w:rPr>
          <w:b/>
          <w:lang w:val="en-US"/>
        </w:rPr>
        <w:t xml:space="preserve">A </w:t>
      </w:r>
      <w:r>
        <w:rPr>
          <w:lang w:val="en-US"/>
        </w:rPr>
        <w:t xml:space="preserve">vede hrana do vrcholu </w:t>
      </w:r>
      <w:r>
        <w:rPr>
          <w:b/>
          <w:lang w:val="en-US"/>
        </w:rPr>
        <w:t xml:space="preserve">B </w:t>
      </w:r>
      <w:r>
        <w:rPr>
          <w:lang w:val="en-US"/>
        </w:rPr>
        <w:t xml:space="preserve">tehdy, odkazuje-li stránka </w:t>
      </w:r>
      <w:r>
        <w:rPr>
          <w:b/>
          <w:lang w:val="en-US"/>
        </w:rPr>
        <w:t xml:space="preserve">A </w:t>
      </w:r>
      <w:r>
        <w:rPr>
          <w:lang w:val="en-US"/>
        </w:rPr>
        <w:t xml:space="preserve">na stránku </w:t>
      </w:r>
      <w:r>
        <w:rPr>
          <w:b/>
          <w:lang w:val="en-US"/>
        </w:rPr>
        <w:t>B</w:t>
      </w:r>
      <w:r>
        <w:rPr>
          <w:lang w:val="en-US"/>
        </w:rPr>
        <w:t xml:space="preserve">. Pak PR stránky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∈</m:t>
        </m:r>
      </m:oMath>
      <w:r w:rsidR="000F1F6F">
        <w:rPr>
          <w:rFonts w:eastAsiaTheme="minorEastAsia"/>
          <w:lang w:val="en-US"/>
        </w:rPr>
        <w:t xml:space="preserve"> </w:t>
      </w:r>
      <w:r w:rsidR="000F1F6F" w:rsidRPr="000F1F6F">
        <w:rPr>
          <w:rFonts w:eastAsiaTheme="minorEastAsia"/>
          <w:b/>
          <w:lang w:val="en-US"/>
        </w:rPr>
        <w:t>G</w:t>
      </w:r>
      <w:r w:rsidR="00DD3D5A">
        <w:rPr>
          <w:rFonts w:eastAsiaTheme="minorEastAsia"/>
          <w:b/>
          <w:lang w:val="en-US"/>
        </w:rPr>
        <w:t xml:space="preserve"> </w:t>
      </w:r>
      <w:r w:rsidR="00DD3D5A">
        <w:rPr>
          <w:rFonts w:eastAsiaTheme="minorEastAsia"/>
          <w:lang w:val="en-US"/>
        </w:rPr>
        <w:t xml:space="preserve">(označený jako </w:t>
      </w:r>
      <w:r w:rsidR="00DD3D5A" w:rsidRPr="00DD3D5A">
        <w:rPr>
          <w:rFonts w:eastAsiaTheme="minorEastAsia"/>
          <w:i/>
          <w:lang w:val="en-US"/>
        </w:rPr>
        <w:t>r(P</w:t>
      </w:r>
      <w:r w:rsidR="00DD3D5A" w:rsidRPr="00DD3D5A">
        <w:rPr>
          <w:rFonts w:eastAsiaTheme="minorEastAsia"/>
          <w:i/>
          <w:vertAlign w:val="subscript"/>
          <w:lang w:val="en-US"/>
        </w:rPr>
        <w:t>i</w:t>
      </w:r>
      <w:r w:rsidR="00DD3D5A" w:rsidRPr="00DD3D5A">
        <w:rPr>
          <w:rFonts w:eastAsiaTheme="minorEastAsia"/>
          <w:i/>
          <w:lang w:val="en-US"/>
        </w:rPr>
        <w:t>)</w:t>
      </w:r>
      <w:r w:rsidR="00DD3D5A">
        <w:rPr>
          <w:rFonts w:eastAsiaTheme="minorEastAsia"/>
          <w:lang w:val="en-US"/>
        </w:rPr>
        <w:t xml:space="preserve"> ) </w:t>
      </w:r>
      <w:r w:rsidR="00DD3D5A">
        <w:rPr>
          <w:lang w:val="en-US"/>
        </w:rPr>
        <w:t>v</w:t>
      </w:r>
      <w:r>
        <w:rPr>
          <w:lang w:val="en-US"/>
        </w:rPr>
        <w:t>ypočteme jako:</w:t>
      </w:r>
    </w:p>
    <w:p w:rsidR="003168CD" w:rsidRDefault="00EB5538" w:rsidP="007C32C4">
      <w:pPr>
        <w:pStyle w:val="Bezmezer"/>
        <w:numPr>
          <w:ilvl w:val="0"/>
          <w:numId w:val="3"/>
        </w:numPr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</w:p>
    <w:p w:rsidR="00150DBF" w:rsidRPr="00150DBF" w:rsidRDefault="00EB5538" w:rsidP="007C32C4">
      <w:pPr>
        <w:pStyle w:val="Bezmezer"/>
        <w:numPr>
          <w:ilvl w:val="0"/>
          <w:numId w:val="3"/>
        </w:numPr>
        <w:jc w:val="both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k+1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sub>
            </m:sSub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Pj</m:t>
                    </m:r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</m:e>
                </m:d>
              </m:den>
            </m:f>
          </m:e>
        </m:nary>
      </m:oMath>
    </w:p>
    <w:p w:rsidR="003168CD" w:rsidRDefault="008568BE" w:rsidP="00150DBF">
      <w:pPr>
        <w:pStyle w:val="Bezmezer"/>
        <w:jc w:val="both"/>
        <w:rPr>
          <w:rFonts w:eastAsiaTheme="minorEastAsia"/>
          <w:lang w:val="en-US"/>
        </w:rPr>
      </w:pPr>
      <m:r>
        <m:rPr>
          <m:sty m:val="p"/>
        </m:rPr>
        <w:rPr>
          <w:rFonts w:ascii="Cambria Math" w:hAnsi="Cambria Math"/>
          <w:lang w:val="en-US"/>
        </w:rPr>
        <w:lastRenderedPageBreak/>
        <w:br/>
      </m:r>
    </w:p>
    <w:p w:rsidR="003168CD" w:rsidRPr="00770D81" w:rsidRDefault="00BA1E00" w:rsidP="007C32C4">
      <w:pPr>
        <w:pStyle w:val="Bezmezer"/>
        <w:jc w:val="both"/>
        <w:rPr>
          <w:rFonts w:eastAsiaTheme="minorEastAsia"/>
          <w:b/>
          <w:lang w:val="en-US"/>
        </w:rPr>
      </w:pPr>
      <w:r w:rsidRPr="00770D81">
        <w:rPr>
          <w:rFonts w:eastAsiaTheme="minorEastAsia"/>
          <w:lang w:val="en-US"/>
        </w:rPr>
        <w:t>V této definici</w:t>
      </w:r>
      <w:r w:rsidR="003168CD" w:rsidRPr="00770D81">
        <w:rPr>
          <w:rFonts w:eastAsiaTheme="minorEastAsia"/>
          <w:lang w:val="en-US"/>
        </w:rPr>
        <w:t xml:space="preserve"> (1) udává inicializační proces algoritmu (tedy to, že na začátku algoritmu mají všechny stránky stejné ohodnocení) a (2) je cyklus opakující se do té doby, dokud PR hodnoty nekonvergují k nějaké výsledné hodnotě</w:t>
      </w:r>
      <w:r w:rsidR="003914EB" w:rsidRPr="00770D81">
        <w:rPr>
          <w:rFonts w:eastAsiaTheme="minorEastAsia"/>
          <w:lang w:val="en-US"/>
        </w:rPr>
        <w:t xml:space="preserve"> (tedy k -&gt; ∞</w:t>
      </w:r>
      <w:r w:rsidR="003914EB" w:rsidRPr="00770D81">
        <w:rPr>
          <w:rFonts w:eastAsiaTheme="minorEastAsia"/>
        </w:rPr>
        <w:t>)</w:t>
      </w:r>
      <w:r w:rsidR="003168CD" w:rsidRPr="00770D81">
        <w:rPr>
          <w:rFonts w:eastAsiaTheme="minorEastAsia"/>
          <w:lang w:val="en-US"/>
        </w:rPr>
        <w:t>.</w:t>
      </w:r>
      <w:r w:rsidR="000F1F6F" w:rsidRPr="00770D81">
        <w:rPr>
          <w:rFonts w:eastAsiaTheme="minorEastAsia"/>
          <w:lang w:val="en-US"/>
        </w:rPr>
        <w:t xml:space="preserve"> Rovnice (2) nám udává, že sčítáme PR stránek odkazující na naši ohodnocovanou stránku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7C32C4" w:rsidRPr="00770D81">
        <w:rPr>
          <w:rFonts w:eastAsiaTheme="minorEastAsia"/>
          <w:lang w:val="en-US"/>
        </w:rPr>
        <w:t xml:space="preserve"> . Tuto množinu stránek označujeme jako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</m:sSub>
      </m:oMath>
      <w:r w:rsidR="007C32C4" w:rsidRPr="00770D81">
        <w:rPr>
          <w:rFonts w:eastAsiaTheme="minorEastAsia"/>
          <w:lang w:val="en-US"/>
        </w:rPr>
        <w:t>. Takto posčítané hodn</w:t>
      </w:r>
      <w:r w:rsidRPr="00770D81">
        <w:rPr>
          <w:rFonts w:eastAsiaTheme="minorEastAsia"/>
          <w:lang w:val="en-US"/>
        </w:rPr>
        <w:t xml:space="preserve">oty následně vydělíme </w:t>
      </w:r>
      <w:r w:rsidR="00AE6C3D" w:rsidRPr="00770D81">
        <w:rPr>
          <w:rFonts w:eastAsiaTheme="minorEastAsia"/>
          <w:lang w:val="en-US"/>
        </w:rPr>
        <w:t xml:space="preserve">počtem stránek odkazujících na stránku </w:t>
      </w:r>
      <w:r w:rsidR="007C32C4" w:rsidRPr="00770D81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</m:oMath>
      <w:r w:rsidR="00770D81" w:rsidRPr="00770D81">
        <w:rPr>
          <w:rFonts w:eastAsiaTheme="minorEastAsia"/>
          <w:lang w:val="en-US"/>
        </w:rPr>
        <w:t xml:space="preserve">, což značíme jako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d>
      </m:oMath>
      <w:r w:rsidR="00770D81" w:rsidRPr="00770D81">
        <w:rPr>
          <w:rFonts w:eastAsiaTheme="minorEastAsia"/>
          <w:lang w:val="en-US"/>
        </w:rPr>
        <w:t xml:space="preserve"> .</w:t>
      </w:r>
    </w:p>
    <w:p w:rsidR="003168CD" w:rsidRDefault="003168CD" w:rsidP="007C32C4">
      <w:pPr>
        <w:pStyle w:val="Bezmezer"/>
        <w:jc w:val="both"/>
        <w:rPr>
          <w:rFonts w:eastAsiaTheme="minorEastAsia"/>
          <w:lang w:val="en-US"/>
        </w:rPr>
      </w:pPr>
    </w:p>
    <w:p w:rsidR="003168CD" w:rsidRDefault="003168CD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Právě k jakým hodnotám jednotlivá ohodnocení stránek konvergují a jak ty</w:t>
      </w:r>
      <w:r w:rsidR="00DD3D5A">
        <w:rPr>
          <w:rFonts w:eastAsiaTheme="minorEastAsia"/>
          <w:lang w:val="en-US"/>
        </w:rPr>
        <w:t>to hodnoty vypočítat bude předmě</w:t>
      </w:r>
      <w:r>
        <w:rPr>
          <w:rFonts w:eastAsiaTheme="minorEastAsia"/>
          <w:lang w:val="en-US"/>
        </w:rPr>
        <w:t>tem následujících stránek</w:t>
      </w:r>
      <w:r w:rsidR="00DD3D5A">
        <w:rPr>
          <w:rFonts w:eastAsiaTheme="minorEastAsia"/>
          <w:lang w:val="en-US"/>
        </w:rPr>
        <w:t xml:space="preserve"> této práce</w:t>
      </w:r>
      <w:r>
        <w:rPr>
          <w:rFonts w:eastAsiaTheme="minorEastAsia"/>
          <w:lang w:val="en-US"/>
        </w:rPr>
        <w:t xml:space="preserve">. Půjdeme od začátku, přes web jako graf, postupně budeme narážet na určité problémy, které budeme překonávat a ve výsledku </w:t>
      </w:r>
      <w:r w:rsidRPr="007C32C4">
        <w:rPr>
          <w:rFonts w:eastAsiaTheme="minorEastAsia"/>
        </w:rPr>
        <w:t>dostaneme</w:t>
      </w:r>
      <w:r>
        <w:rPr>
          <w:rFonts w:eastAsiaTheme="minorEastAsia"/>
          <w:lang w:val="en-US"/>
        </w:rPr>
        <w:t xml:space="preserve"> hledaný stochastický PageRank vektor, jehož složky budou požadovaná ohodnocení stránek</w:t>
      </w:r>
      <w:r w:rsidR="00DD3D5A">
        <w:rPr>
          <w:rFonts w:eastAsiaTheme="minorEastAsia"/>
          <w:lang w:val="en-US"/>
        </w:rPr>
        <w:t xml:space="preserve"> (a jehož součet složek bude jednička)</w:t>
      </w:r>
      <w:r>
        <w:rPr>
          <w:rFonts w:eastAsiaTheme="minorEastAsia"/>
          <w:lang w:val="en-US"/>
        </w:rPr>
        <w:t>.</w:t>
      </w:r>
    </w:p>
    <w:p w:rsidR="003168CD" w:rsidRDefault="003168CD" w:rsidP="007C32C4">
      <w:pPr>
        <w:jc w:val="both"/>
        <w:rPr>
          <w:b/>
          <w:u w:val="single"/>
          <w:lang w:val="en-US"/>
        </w:rPr>
      </w:pPr>
    </w:p>
    <w:p w:rsidR="006D4E71" w:rsidRDefault="006D4E71" w:rsidP="007C32C4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3. Základy teorie Markovových řetězců</w:t>
      </w:r>
    </w:p>
    <w:p w:rsidR="003D71DF" w:rsidRPr="003D71DF" w:rsidRDefault="003D71DF" w:rsidP="007C32C4">
      <w:pPr>
        <w:jc w:val="both"/>
        <w:rPr>
          <w:lang w:val="en-US"/>
        </w:rPr>
      </w:pPr>
      <w:r>
        <w:rPr>
          <w:lang w:val="en-US"/>
        </w:rPr>
        <w:t>V následující fázi textu si zadefinujeme a dozvíme se něco o Markovových řetězcích. To, že budeme při výkladu o PR používat teorii Markovových řetězcích nám značně zjedn</w:t>
      </w:r>
      <w:r w:rsidR="007C32C4">
        <w:rPr>
          <w:lang w:val="en-US"/>
        </w:rPr>
        <w:t>oduší pochopení a také</w:t>
      </w:r>
      <w:r>
        <w:rPr>
          <w:lang w:val="en-US"/>
        </w:rPr>
        <w:t xml:space="preserve"> výpočet výsledného ohodnocení. Tím si celkovou práci poměrně zjednodušíme, neboť při prvotní konstrukci algoritmu o Markovových řetězcích nepadla údajně ani zmíňka.</w:t>
      </w:r>
    </w:p>
    <w:p w:rsidR="00764151" w:rsidRDefault="00764151" w:rsidP="007C32C4">
      <w:pPr>
        <w:jc w:val="both"/>
        <w:rPr>
          <w:b/>
          <w:lang w:val="en-US"/>
        </w:rPr>
      </w:pPr>
    </w:p>
    <w:p w:rsidR="00FF2452" w:rsidRDefault="00536F9D" w:rsidP="007C32C4">
      <w:pPr>
        <w:jc w:val="both"/>
        <w:rPr>
          <w:i/>
          <w:lang w:val="en-US"/>
        </w:rPr>
      </w:pPr>
      <w:r>
        <w:rPr>
          <w:b/>
          <w:lang w:val="en-US"/>
        </w:rPr>
        <w:t>Definice 2</w:t>
      </w:r>
      <w:r w:rsidR="00FF2452">
        <w:rPr>
          <w:b/>
          <w:lang w:val="en-US"/>
        </w:rPr>
        <w:t xml:space="preserve">. </w:t>
      </w:r>
      <w:r w:rsidR="00FF2452" w:rsidRPr="00FF2452">
        <w:rPr>
          <w:b/>
          <w:i/>
          <w:lang w:val="en-US"/>
        </w:rPr>
        <w:t>Maticí sousednosti grafu</w:t>
      </w:r>
      <w:r w:rsidR="00FF2452">
        <w:rPr>
          <w:i/>
          <w:lang w:val="en-US"/>
        </w:rPr>
        <w:t xml:space="preserve"> </w:t>
      </w:r>
      <w:r w:rsidR="00FF2452" w:rsidRPr="00DD3D5A">
        <w:rPr>
          <w:b/>
          <w:i/>
          <w:lang w:val="en-US"/>
        </w:rPr>
        <w:t>G</w:t>
      </w:r>
      <w:r w:rsidR="00FF2452">
        <w:rPr>
          <w:i/>
          <w:lang w:val="en-US"/>
        </w:rPr>
        <w:t xml:space="preserve"> o n vrcholech definujeme jako matici </w:t>
      </w:r>
      <w:r w:rsidR="00FF2452" w:rsidRPr="00DD3D5A">
        <w:rPr>
          <w:b/>
          <w:i/>
          <w:lang w:val="en-US"/>
        </w:rPr>
        <w:t>A</w:t>
      </w:r>
      <w:r w:rsidR="00FF2452">
        <w:rPr>
          <w:i/>
          <w:lang w:val="en-US"/>
        </w:rPr>
        <w:t xml:space="preserve"> typu n x n takovou, že.</w:t>
      </w:r>
    </w:p>
    <w:p w:rsidR="003D71DF" w:rsidRPr="00FF2452" w:rsidRDefault="00EB5538" w:rsidP="007C32C4">
      <w:pPr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1            vede-li hrana z vrcholu i do vrcholu j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                                                                                &amp;jinak</m:t>
                  </m:r>
                </m:e>
              </m:eqArr>
            </m:e>
          </m:d>
        </m:oMath>
      </m:oMathPara>
    </w:p>
    <w:p w:rsidR="00764151" w:rsidRDefault="00764151" w:rsidP="007C32C4">
      <w:pPr>
        <w:pStyle w:val="Bezmezer"/>
        <w:jc w:val="both"/>
        <w:rPr>
          <w:b/>
          <w:lang w:val="en-US"/>
        </w:rPr>
      </w:pPr>
    </w:p>
    <w:p w:rsidR="006D4E71" w:rsidRDefault="00BA1E00" w:rsidP="007C32C4">
      <w:pPr>
        <w:pStyle w:val="Bezmezer"/>
        <w:jc w:val="both"/>
        <w:rPr>
          <w:i/>
        </w:rPr>
      </w:pPr>
      <w:r>
        <w:rPr>
          <w:b/>
          <w:lang w:val="en-US"/>
        </w:rPr>
        <w:t>Definice 3</w:t>
      </w:r>
      <w:r w:rsidR="006D4E71" w:rsidRPr="006D4E71">
        <w:rPr>
          <w:b/>
          <w:lang w:val="en-US"/>
        </w:rPr>
        <w:t xml:space="preserve">. </w:t>
      </w:r>
      <w:r w:rsidR="006D4E71" w:rsidRPr="006D4E71">
        <w:rPr>
          <w:i/>
          <w:lang w:val="en-US"/>
        </w:rPr>
        <w:t>Posloupnost ce</w:t>
      </w:r>
      <w:r w:rsidR="00E33154">
        <w:rPr>
          <w:i/>
          <w:lang w:val="en-US"/>
        </w:rPr>
        <w:t xml:space="preserve">ločíselných náhodných veličin </w:t>
      </w:r>
      <m:oMath>
        <m:sSubSup>
          <m:sSubSup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vertAlign w:val="superscript"/>
                <w:lang w:val="en-US"/>
              </w:rPr>
              <m:t xml:space="preserve">n=0 </m:t>
            </m:r>
          </m:sub>
          <m:sup>
            <m:r>
              <w:rPr>
                <w:rFonts w:ascii="Cambria Math" w:hAnsi="Cambria Math"/>
                <w:vertAlign w:val="superscript"/>
                <w:lang w:val="en-US"/>
              </w:rPr>
              <m:t>∞</m:t>
            </m:r>
          </m:sup>
        </m:sSubSup>
      </m:oMath>
      <w:r w:rsidR="006D4E71" w:rsidRPr="006D4E71">
        <w:rPr>
          <w:i/>
          <w:lang w:val="en-US"/>
        </w:rPr>
        <w:t xml:space="preserve"> se </w:t>
      </w:r>
      <w:r w:rsidR="006D4E71" w:rsidRPr="006D4E71">
        <w:rPr>
          <w:i/>
        </w:rPr>
        <w:t xml:space="preserve">nazývá </w:t>
      </w:r>
      <w:r w:rsidR="006D4E71" w:rsidRPr="006D4E71">
        <w:rPr>
          <w:b/>
          <w:i/>
        </w:rPr>
        <w:t xml:space="preserve">Markovův řetězec </w:t>
      </w:r>
      <w:r w:rsidR="006D4E71" w:rsidRPr="006D4E71">
        <w:rPr>
          <w:i/>
        </w:rPr>
        <w:t>jestliže</w:t>
      </w:r>
    </w:p>
    <w:p w:rsidR="006D4E71" w:rsidRDefault="006D4E71" w:rsidP="00E33154">
      <w:pPr>
        <w:pStyle w:val="Bezmezer"/>
        <w:jc w:val="center"/>
      </w:pPr>
      <w:r>
        <w:t>P(X</w:t>
      </w:r>
      <w:r>
        <w:rPr>
          <w:vertAlign w:val="subscript"/>
        </w:rPr>
        <w:t>n+1</w:t>
      </w:r>
      <w:r>
        <w:t>=j I X</w:t>
      </w:r>
      <w:r>
        <w:rPr>
          <w:vertAlign w:val="subscript"/>
        </w:rPr>
        <w:t>n</w:t>
      </w:r>
      <w:r>
        <w:t xml:space="preserve"> = i</w:t>
      </w:r>
      <w:r>
        <w:rPr>
          <w:vertAlign w:val="subscript"/>
        </w:rPr>
        <w:t>n</w:t>
      </w:r>
      <w:r>
        <w:t>,…, X</w:t>
      </w:r>
      <w:r>
        <w:rPr>
          <w:vertAlign w:val="subscript"/>
        </w:rPr>
        <w:t>0</w:t>
      </w:r>
      <w:r>
        <w:t xml:space="preserve"> = i</w:t>
      </w:r>
      <w:r>
        <w:rPr>
          <w:vertAlign w:val="subscript"/>
        </w:rPr>
        <w:t>0</w:t>
      </w:r>
      <w:r>
        <w:t>) = P(X</w:t>
      </w:r>
      <w:r>
        <w:rPr>
          <w:vertAlign w:val="subscript"/>
        </w:rPr>
        <w:t>n+1</w:t>
      </w:r>
      <w:r>
        <w:t>=j I X</w:t>
      </w:r>
      <w:r>
        <w:rPr>
          <w:vertAlign w:val="subscript"/>
        </w:rPr>
        <w:t>n</w:t>
      </w:r>
      <w:r>
        <w:t xml:space="preserve"> = i</w:t>
      </w:r>
      <w:r>
        <w:rPr>
          <w:vertAlign w:val="subscript"/>
        </w:rPr>
        <w:t>n</w:t>
      </w:r>
      <w:r>
        <w:t>)</w:t>
      </w:r>
      <w:r w:rsidR="00501B89">
        <w:t xml:space="preserve">                              (1)</w:t>
      </w:r>
    </w:p>
    <w:p w:rsidR="006D4E71" w:rsidRDefault="006D4E71" w:rsidP="007C32C4">
      <w:pPr>
        <w:pStyle w:val="Bezmezer"/>
        <w:jc w:val="both"/>
      </w:pPr>
      <w:r w:rsidRPr="00501B89">
        <w:rPr>
          <w:i/>
        </w:rPr>
        <w:t>pro každé n ≥ 0, a i</w:t>
      </w:r>
      <w:r w:rsidRPr="00501B89">
        <w:rPr>
          <w:i/>
          <w:vertAlign w:val="subscript"/>
        </w:rPr>
        <w:t>0</w:t>
      </w:r>
      <w:r w:rsidRPr="00501B89">
        <w:rPr>
          <w:i/>
        </w:rPr>
        <w:t>, …, i</w:t>
      </w:r>
      <w:r w:rsidRPr="00501B89">
        <w:rPr>
          <w:i/>
          <w:vertAlign w:val="subscript"/>
        </w:rPr>
        <w:t xml:space="preserve">n  </w:t>
      </w:r>
      <w:r w:rsidR="00501B89" w:rsidRPr="00501B89">
        <w:t>celočíselná taková, že</w:t>
      </w:r>
      <w:r w:rsidR="00501B89">
        <w:t xml:space="preserve"> P(X</w:t>
      </w:r>
      <w:r w:rsidR="00501B89">
        <w:rPr>
          <w:vertAlign w:val="subscript"/>
        </w:rPr>
        <w:t>n+1</w:t>
      </w:r>
      <w:r w:rsidR="00501B89">
        <w:t>=j I X</w:t>
      </w:r>
      <w:r w:rsidR="00501B89">
        <w:rPr>
          <w:vertAlign w:val="subscript"/>
        </w:rPr>
        <w:t>n</w:t>
      </w:r>
      <w:r w:rsidR="00501B89">
        <w:t xml:space="preserve"> = i</w:t>
      </w:r>
      <w:r w:rsidR="00501B89">
        <w:rPr>
          <w:vertAlign w:val="subscript"/>
        </w:rPr>
        <w:t>n</w:t>
      </w:r>
      <w:r w:rsidR="00501B89">
        <w:t>,…, X</w:t>
      </w:r>
      <w:r w:rsidR="00501B89">
        <w:rPr>
          <w:vertAlign w:val="subscript"/>
        </w:rPr>
        <w:t>0</w:t>
      </w:r>
      <w:r w:rsidR="00501B89">
        <w:t xml:space="preserve"> = i</w:t>
      </w:r>
      <w:r w:rsidR="00501B89">
        <w:rPr>
          <w:vertAlign w:val="subscript"/>
        </w:rPr>
        <w:t>0</w:t>
      </w:r>
      <w:r w:rsidR="00501B89">
        <w:t xml:space="preserve">) </w:t>
      </w:r>
      <w:r w:rsidR="00501B89">
        <w:rPr>
          <w:lang w:val="en-US"/>
        </w:rPr>
        <w:t xml:space="preserve">&gt; </w:t>
      </w:r>
      <w:r w:rsidR="00501B89">
        <w:t>0.</w:t>
      </w:r>
    </w:p>
    <w:p w:rsidR="00E33154" w:rsidRDefault="00E33154" w:rsidP="007C32C4">
      <w:pPr>
        <w:pStyle w:val="Bezmezer"/>
        <w:jc w:val="both"/>
      </w:pPr>
    </w:p>
    <w:p w:rsidR="0016552B" w:rsidRPr="0016552B" w:rsidRDefault="0016552B" w:rsidP="007C32C4">
      <w:pPr>
        <w:pStyle w:val="Bezmezer"/>
        <w:jc w:val="both"/>
      </w:pPr>
      <w:r>
        <w:t xml:space="preserve">Pokud pravděpodobnosti přechodu nezávisejí na n, pak Markovův řetězec nazveme </w:t>
      </w:r>
      <w:r>
        <w:rPr>
          <w:b/>
        </w:rPr>
        <w:t xml:space="preserve">homogenním. </w:t>
      </w:r>
      <w:r>
        <w:t>(dále uvažujeme již pouze homogenní Markovovy řetězce).</w:t>
      </w:r>
    </w:p>
    <w:p w:rsidR="006D4E71" w:rsidRDefault="006D4E71" w:rsidP="007C32C4">
      <w:pPr>
        <w:pStyle w:val="Bezmezer"/>
        <w:jc w:val="both"/>
      </w:pPr>
    </w:p>
    <w:p w:rsidR="00764151" w:rsidRDefault="00764151" w:rsidP="007C32C4">
      <w:pPr>
        <w:pStyle w:val="Bezmezer"/>
        <w:jc w:val="both"/>
        <w:rPr>
          <w:b/>
        </w:rPr>
      </w:pPr>
    </w:p>
    <w:p w:rsidR="00501B89" w:rsidRDefault="00212F92" w:rsidP="007C32C4">
      <w:pPr>
        <w:pStyle w:val="Bezmezer"/>
        <w:jc w:val="both"/>
      </w:pPr>
      <w:r>
        <w:rPr>
          <w:b/>
        </w:rPr>
        <w:t>Poznámka</w:t>
      </w:r>
      <w:r w:rsidR="00BA1E00">
        <w:rPr>
          <w:b/>
        </w:rPr>
        <w:t>:</w:t>
      </w:r>
      <w:r w:rsidR="00501B89">
        <w:rPr>
          <w:b/>
        </w:rPr>
        <w:t xml:space="preserve">  </w:t>
      </w:r>
      <w:r w:rsidR="00501B89">
        <w:t xml:space="preserve">Vztah (1), vyjadřující </w:t>
      </w:r>
      <w:r w:rsidR="00501B89">
        <w:rPr>
          <w:b/>
        </w:rPr>
        <w:t xml:space="preserve">markovskou vlastnost </w:t>
      </w:r>
      <w:r w:rsidR="00501B89">
        <w:t>chápeme tak, že výsledek v čase n + 1 je závislý pouze na stavu v přítomnosti – v čase n.</w:t>
      </w:r>
    </w:p>
    <w:p w:rsidR="002674F5" w:rsidRDefault="002674F5" w:rsidP="007C32C4">
      <w:pPr>
        <w:pStyle w:val="Bezmezer"/>
        <w:jc w:val="both"/>
      </w:pPr>
    </w:p>
    <w:p w:rsidR="002674F5" w:rsidRDefault="002674F5" w:rsidP="007C32C4">
      <w:pPr>
        <w:pStyle w:val="Bezmezer"/>
        <w:jc w:val="both"/>
      </w:pPr>
      <w:r>
        <w:rPr>
          <w:b/>
        </w:rPr>
        <w:t xml:space="preserve">Absolutní pravděpodobnost </w:t>
      </w:r>
      <w:r w:rsidRPr="002674F5">
        <w:t>stavu j v čase n značíme jako P (X</w:t>
      </w:r>
      <w:r w:rsidRPr="002674F5">
        <w:rPr>
          <w:vertAlign w:val="subscript"/>
        </w:rPr>
        <w:t>n</w:t>
      </w:r>
      <w:r w:rsidRPr="002674F5">
        <w:t xml:space="preserve"> = j) = p</w:t>
      </w:r>
      <w:r w:rsidRPr="002674F5">
        <w:rPr>
          <w:vertAlign w:val="subscript"/>
        </w:rPr>
        <w:t>j</w:t>
      </w:r>
      <w:r w:rsidRPr="002674F5">
        <w:t>(n)</w:t>
      </w:r>
      <w:r>
        <w:t>.</w:t>
      </w:r>
    </w:p>
    <w:p w:rsidR="007D0D62" w:rsidRDefault="007D0D62" w:rsidP="007C32C4">
      <w:pPr>
        <w:pStyle w:val="Bezmezer"/>
        <w:jc w:val="both"/>
      </w:pPr>
    </w:p>
    <w:p w:rsidR="00764151" w:rsidRDefault="00764151" w:rsidP="007C32C4">
      <w:pPr>
        <w:pStyle w:val="Bezmezer"/>
        <w:jc w:val="both"/>
        <w:rPr>
          <w:b/>
        </w:rPr>
      </w:pPr>
    </w:p>
    <w:p w:rsidR="008707DB" w:rsidRDefault="007D0D62" w:rsidP="007C32C4">
      <w:pPr>
        <w:pStyle w:val="Bezmezer"/>
        <w:jc w:val="both"/>
      </w:pPr>
      <w:r>
        <w:rPr>
          <w:b/>
        </w:rPr>
        <w:t xml:space="preserve">Definice </w:t>
      </w:r>
      <w:r w:rsidR="008707DB">
        <w:rPr>
          <w:b/>
        </w:rPr>
        <w:t>4</w:t>
      </w:r>
      <w:r>
        <w:rPr>
          <w:b/>
        </w:rPr>
        <w:t xml:space="preserve">. Matice přechodu </w:t>
      </w:r>
      <w:r w:rsidR="00E21DDD">
        <w:rPr>
          <w:b/>
        </w:rPr>
        <w:t>(</w:t>
      </w:r>
      <w:r>
        <w:rPr>
          <w:b/>
        </w:rPr>
        <w:t>1. řádu</w:t>
      </w:r>
      <w:r w:rsidR="00E21DDD">
        <w:rPr>
          <w:b/>
        </w:rPr>
        <w:t>)</w:t>
      </w:r>
      <w:r>
        <w:rPr>
          <w:b/>
        </w:rPr>
        <w:t xml:space="preserve"> Markovova řetězce </w:t>
      </w:r>
      <w:r w:rsidRPr="00E33154">
        <w:rPr>
          <w:b/>
        </w:rPr>
        <w:t xml:space="preserve">W </w:t>
      </w:r>
      <w:r w:rsidRPr="007D0D62">
        <w:t>definujeme jako w</w:t>
      </w:r>
      <w:r w:rsidRPr="007D0D62">
        <w:rPr>
          <w:vertAlign w:val="subscript"/>
        </w:rPr>
        <w:t xml:space="preserve">ij </w:t>
      </w:r>
      <w:r w:rsidRPr="007D0D62">
        <w:t>= P</w:t>
      </w:r>
      <w:r>
        <w:t>(X</w:t>
      </w:r>
      <w:r>
        <w:rPr>
          <w:vertAlign w:val="subscript"/>
        </w:rPr>
        <w:t>n+1</w:t>
      </w:r>
      <w:r>
        <w:t>=j I X</w:t>
      </w:r>
      <w:r>
        <w:rPr>
          <w:vertAlign w:val="subscript"/>
        </w:rPr>
        <w:t>n</w:t>
      </w:r>
      <w:r>
        <w:t xml:space="preserve"> = i) = p</w:t>
      </w:r>
      <w:r>
        <w:rPr>
          <w:vertAlign w:val="subscript"/>
        </w:rPr>
        <w:t>ij</w:t>
      </w:r>
      <w:r>
        <w:t>(n, n</w:t>
      </w:r>
      <w:r w:rsidR="00E21DDD">
        <w:t xml:space="preserve"> </w:t>
      </w:r>
      <w:r>
        <w:t>+</w:t>
      </w:r>
      <w:r w:rsidR="00E21DDD">
        <w:t xml:space="preserve"> </w:t>
      </w:r>
      <w:r>
        <w:t>1)</w:t>
      </w:r>
      <w:r w:rsidR="00764151">
        <w:t xml:space="preserve">, jinak řečeno matice přechodu Markovova řetězce je na pozici </w:t>
      </w:r>
      <w:r w:rsidR="00764151" w:rsidRPr="007D0D62">
        <w:t>w</w:t>
      </w:r>
      <w:r w:rsidR="00764151" w:rsidRPr="007D0D62">
        <w:rPr>
          <w:vertAlign w:val="subscript"/>
        </w:rPr>
        <w:t>ij</w:t>
      </w:r>
      <w:r w:rsidR="00764151">
        <w:rPr>
          <w:vertAlign w:val="subscript"/>
        </w:rPr>
        <w:t xml:space="preserve"> </w:t>
      </w:r>
      <w:r w:rsidR="00764151">
        <w:t xml:space="preserve">určena pravděpodobností přechodu systému ze stavu i do stavu j. </w:t>
      </w:r>
      <w:r w:rsidR="00764151">
        <w:rPr>
          <w:b/>
        </w:rPr>
        <w:t>Matice přechodu n-tého řádu</w:t>
      </w:r>
      <w:r w:rsidR="00764151">
        <w:t xml:space="preserve"> </w:t>
      </w:r>
      <w:r w:rsidR="00764151">
        <w:rPr>
          <w:b/>
        </w:rPr>
        <w:t xml:space="preserve">Markovova řetězce </w:t>
      </w:r>
      <w:r w:rsidR="00764151" w:rsidRPr="00E33154">
        <w:rPr>
          <w:b/>
        </w:rPr>
        <w:t>W</w:t>
      </w:r>
      <w:r w:rsidR="00764151">
        <w:rPr>
          <w:b/>
          <w:vertAlign w:val="superscript"/>
        </w:rPr>
        <w:t>n</w:t>
      </w:r>
      <w:r w:rsidR="00764151">
        <w:rPr>
          <w:b/>
        </w:rPr>
        <w:t xml:space="preserve"> </w:t>
      </w:r>
      <w:r w:rsidR="00764151">
        <w:t xml:space="preserve">definujeme tak, že na pozici </w:t>
      </w:r>
      <w:r>
        <w:t xml:space="preserve"> </w:t>
      </w:r>
      <w:r w:rsidR="00764151" w:rsidRPr="007D0D62">
        <w:t>w</w:t>
      </w:r>
      <w:r w:rsidR="00764151" w:rsidRPr="007D0D62">
        <w:rPr>
          <w:vertAlign w:val="subscript"/>
        </w:rPr>
        <w:t>i</w:t>
      </w:r>
      <w:r w:rsidR="00764151">
        <w:rPr>
          <w:vertAlign w:val="subscript"/>
        </w:rPr>
        <w:t xml:space="preserve">j </w:t>
      </w:r>
      <w:r w:rsidR="00764151">
        <w:t>je podmíněná pravděpodobnost přechodu daného systému při n-tém pokusu ze stavu i do stavu j.</w:t>
      </w:r>
      <w:r>
        <w:t xml:space="preserve">  </w:t>
      </w:r>
      <w:r w:rsidR="00764151">
        <w:t>Tím, že uvažujeme pouze homogenní Markovovy řetězce, tak pro nás splývají obě dvě předchozí části definice</w:t>
      </w:r>
      <w:r w:rsidR="00DD3D5A">
        <w:t xml:space="preserve"> – matice přechodu nezávisí na n</w:t>
      </w:r>
      <w:r w:rsidR="00764151">
        <w:t>.</w:t>
      </w:r>
      <w:r>
        <w:t xml:space="preserve">    </w:t>
      </w:r>
    </w:p>
    <w:p w:rsidR="008707DB" w:rsidRDefault="008707DB" w:rsidP="007C32C4">
      <w:pPr>
        <w:pStyle w:val="Bezmezer"/>
        <w:jc w:val="both"/>
      </w:pPr>
    </w:p>
    <w:p w:rsidR="00764151" w:rsidRDefault="00764151" w:rsidP="007C32C4">
      <w:pPr>
        <w:pStyle w:val="Bezmezer"/>
        <w:jc w:val="both"/>
        <w:rPr>
          <w:b/>
        </w:rPr>
      </w:pPr>
    </w:p>
    <w:p w:rsidR="008707DB" w:rsidRPr="00E33154" w:rsidRDefault="008707DB" w:rsidP="007C32C4">
      <w:pPr>
        <w:pStyle w:val="Bezmezer"/>
        <w:jc w:val="both"/>
      </w:pPr>
      <w:r>
        <w:rPr>
          <w:b/>
        </w:rPr>
        <w:lastRenderedPageBreak/>
        <w:t>Definice 5.</w:t>
      </w:r>
      <w:r w:rsidR="00AE189A">
        <w:rPr>
          <w:b/>
        </w:rPr>
        <w:t xml:space="preserve"> </w:t>
      </w:r>
      <w:r w:rsidR="00E33154">
        <w:t xml:space="preserve">Transponovaný vektor </w:t>
      </w:r>
      <w:r w:rsidR="00E33154" w:rsidRPr="00E33154">
        <w:rPr>
          <w:b/>
        </w:rPr>
        <w:t>π</w:t>
      </w:r>
      <w:r w:rsidR="00E33154">
        <w:rPr>
          <w:b/>
          <w:vertAlign w:val="superscript"/>
        </w:rPr>
        <w:t>T</w:t>
      </w:r>
      <w:r w:rsidR="00E33154">
        <w:rPr>
          <w:b/>
        </w:rPr>
        <w:t xml:space="preserve"> </w:t>
      </w:r>
      <w:r w:rsidR="00E33154">
        <w:t xml:space="preserve">nazveme </w:t>
      </w:r>
      <w:r w:rsidR="00E33154" w:rsidRPr="00764151">
        <w:rPr>
          <w:b/>
        </w:rPr>
        <w:t>stacionární vektor</w:t>
      </w:r>
      <w:r w:rsidR="00E33154">
        <w:t xml:space="preserve">, jestliže platí:  </w:t>
      </w:r>
      <w:r w:rsidR="00E33154" w:rsidRPr="00E33154">
        <w:rPr>
          <w:b/>
        </w:rPr>
        <w:t>π</w:t>
      </w:r>
      <w:r w:rsidR="00E33154">
        <w:rPr>
          <w:b/>
          <w:vertAlign w:val="superscript"/>
        </w:rPr>
        <w:t>T</w:t>
      </w:r>
      <w:r w:rsidR="00E33154">
        <w:rPr>
          <w:b/>
        </w:rPr>
        <w:t xml:space="preserve"> = </w:t>
      </w:r>
      <w:r w:rsidR="00E33154" w:rsidRPr="00E33154">
        <w:rPr>
          <w:b/>
        </w:rPr>
        <w:t>π</w:t>
      </w:r>
      <w:r w:rsidR="00E33154">
        <w:rPr>
          <w:b/>
          <w:vertAlign w:val="superscript"/>
        </w:rPr>
        <w:t>T</w:t>
      </w:r>
      <w:r w:rsidR="00E33154">
        <w:rPr>
          <w:b/>
        </w:rPr>
        <w:t xml:space="preserve"> P </w:t>
      </w:r>
      <w:r w:rsidR="00E33154">
        <w:t xml:space="preserve">, kde </w:t>
      </w:r>
      <w:r w:rsidR="00E33154">
        <w:rPr>
          <w:b/>
        </w:rPr>
        <w:t xml:space="preserve">P </w:t>
      </w:r>
      <w:r w:rsidR="00E33154">
        <w:t xml:space="preserve">je </w:t>
      </w:r>
      <w:r w:rsidR="00764151">
        <w:t xml:space="preserve">matice přechodu Markovova řetězce. </w:t>
      </w:r>
    </w:p>
    <w:p w:rsidR="007D0D62" w:rsidRPr="007D0D62" w:rsidRDefault="008707DB" w:rsidP="007C32C4">
      <w:pPr>
        <w:pStyle w:val="Bezmezer"/>
        <w:jc w:val="both"/>
        <w:rPr>
          <w:b/>
          <w:i/>
        </w:rPr>
      </w:pPr>
      <w:r>
        <w:rPr>
          <w:b/>
        </w:rPr>
        <w:t xml:space="preserve"> </w:t>
      </w:r>
      <w:r w:rsidR="007D0D62">
        <w:t xml:space="preserve">                   </w:t>
      </w:r>
    </w:p>
    <w:p w:rsidR="00764151" w:rsidRDefault="00764151" w:rsidP="007C32C4">
      <w:pPr>
        <w:pStyle w:val="Bezmezer"/>
        <w:jc w:val="both"/>
        <w:rPr>
          <w:b/>
          <w:lang w:val="en-US"/>
        </w:rPr>
      </w:pPr>
    </w:p>
    <w:p w:rsidR="00764151" w:rsidRDefault="00212F92" w:rsidP="007C32C4">
      <w:pPr>
        <w:pStyle w:val="Bezmezer"/>
        <w:jc w:val="both"/>
        <w:rPr>
          <w:lang w:val="en-US"/>
        </w:rPr>
      </w:pPr>
      <w:r>
        <w:rPr>
          <w:b/>
          <w:lang w:val="en-US"/>
        </w:rPr>
        <w:t>Definice 6</w:t>
      </w:r>
      <w:r w:rsidR="00E21DDD">
        <w:rPr>
          <w:b/>
          <w:lang w:val="en-US"/>
        </w:rPr>
        <w:t xml:space="preserve">. </w:t>
      </w:r>
      <w:r w:rsidR="00E21DDD">
        <w:rPr>
          <w:lang w:val="en-US"/>
        </w:rPr>
        <w:t xml:space="preserve">Matice se nazývá </w:t>
      </w:r>
      <w:r w:rsidR="00E21DDD" w:rsidRPr="00E21DDD">
        <w:rPr>
          <w:b/>
          <w:lang w:val="en-US"/>
        </w:rPr>
        <w:t>sloupcově (řádkově) stochastická</w:t>
      </w:r>
      <w:r w:rsidR="00E21DDD">
        <w:rPr>
          <w:lang w:val="en-US"/>
        </w:rPr>
        <w:t>, je-li součet prvků v každém jejím sloupci (řádku) roven 1.</w:t>
      </w:r>
    </w:p>
    <w:p w:rsidR="00F9140E" w:rsidRDefault="00F9140E" w:rsidP="007C32C4">
      <w:pPr>
        <w:pStyle w:val="Bezmezer"/>
        <w:jc w:val="both"/>
        <w:rPr>
          <w:b/>
          <w:lang w:val="en-US"/>
        </w:rPr>
      </w:pPr>
    </w:p>
    <w:p w:rsidR="00E21DDD" w:rsidRDefault="00212F92" w:rsidP="007C32C4">
      <w:pPr>
        <w:pStyle w:val="Bezmezer"/>
        <w:jc w:val="both"/>
        <w:rPr>
          <w:lang w:val="en-US"/>
        </w:rPr>
      </w:pPr>
      <w:r>
        <w:rPr>
          <w:b/>
          <w:lang w:val="en-US"/>
        </w:rPr>
        <w:t>Tvrzení 7</w:t>
      </w:r>
      <w:r w:rsidR="00E21DDD">
        <w:rPr>
          <w:b/>
          <w:lang w:val="en-US"/>
        </w:rPr>
        <w:t xml:space="preserve">. </w:t>
      </w:r>
      <w:r w:rsidR="00E21DDD">
        <w:rPr>
          <w:lang w:val="en-US"/>
        </w:rPr>
        <w:t>(Vlastnosti matice přechodu Markovova řetězce)</w:t>
      </w:r>
    </w:p>
    <w:p w:rsidR="00B63FA8" w:rsidRDefault="00E21DDD" w:rsidP="007C32C4">
      <w:pPr>
        <w:pStyle w:val="Bezmezer"/>
        <w:jc w:val="both"/>
        <w:rPr>
          <w:lang w:val="en-US"/>
        </w:rPr>
      </w:pPr>
      <w:r>
        <w:rPr>
          <w:lang w:val="en-US"/>
        </w:rPr>
        <w:t>M</w:t>
      </w:r>
      <w:r w:rsidR="00B63FA8">
        <w:rPr>
          <w:lang w:val="en-US"/>
        </w:rPr>
        <w:t xml:space="preserve">ějme Markovův řetězec s k stavy a </w:t>
      </w:r>
      <w:r w:rsidR="00B63FA8" w:rsidRPr="00536F9D">
        <w:rPr>
          <w:b/>
          <w:lang w:val="en-US"/>
        </w:rPr>
        <w:t xml:space="preserve">W </w:t>
      </w:r>
      <w:r w:rsidR="00B63FA8">
        <w:rPr>
          <w:lang w:val="en-US"/>
        </w:rPr>
        <w:t>je jeho matice přechodu. Poté platí:</w:t>
      </w:r>
    </w:p>
    <w:p w:rsidR="00E21DDD" w:rsidRDefault="00B63FA8" w:rsidP="007C32C4">
      <w:pPr>
        <w:pStyle w:val="Bezmezer"/>
        <w:numPr>
          <w:ilvl w:val="0"/>
          <w:numId w:val="2"/>
        </w:numPr>
        <w:jc w:val="both"/>
        <w:rPr>
          <w:lang w:val="en-US"/>
        </w:rPr>
      </w:pPr>
      <w:r w:rsidRPr="00536F9D">
        <w:rPr>
          <w:b/>
          <w:lang w:val="en-US"/>
        </w:rPr>
        <w:t>W</w:t>
      </w:r>
      <w:r>
        <w:rPr>
          <w:lang w:val="en-US"/>
        </w:rPr>
        <w:t xml:space="preserve"> je čtvercová k x k</w:t>
      </w:r>
    </w:p>
    <w:p w:rsidR="00B63FA8" w:rsidRPr="00B63FA8" w:rsidRDefault="00B63FA8" w:rsidP="007C32C4">
      <w:pPr>
        <w:pStyle w:val="Bezmezer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ϵ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0,1</m:t>
            </m:r>
          </m:e>
        </m:d>
      </m:oMath>
    </w:p>
    <w:p w:rsidR="00E33154" w:rsidRPr="00764151" w:rsidRDefault="00764151" w:rsidP="007C32C4">
      <w:pPr>
        <w:pStyle w:val="Bezmezer"/>
        <w:numPr>
          <w:ilvl w:val="0"/>
          <w:numId w:val="2"/>
        </w:numPr>
        <w:jc w:val="both"/>
        <w:rPr>
          <w:lang w:val="en-US"/>
        </w:rPr>
      </w:pPr>
      <w:r w:rsidRPr="00536F9D">
        <w:rPr>
          <w:rFonts w:eastAsiaTheme="minorEastAsia"/>
          <w:b/>
          <w:lang w:val="en-US"/>
        </w:rPr>
        <w:t>W</w:t>
      </w:r>
      <w:r>
        <w:rPr>
          <w:rFonts w:eastAsiaTheme="minorEastAsia"/>
          <w:lang w:val="en-US"/>
        </w:rPr>
        <w:t xml:space="preserve"> je řádkově stochastická</w:t>
      </w:r>
    </w:p>
    <w:p w:rsidR="00764151" w:rsidRDefault="00764151" w:rsidP="007C32C4">
      <w:pPr>
        <w:pStyle w:val="Bezmezer"/>
        <w:jc w:val="both"/>
        <w:rPr>
          <w:lang w:val="en-US"/>
        </w:rPr>
      </w:pPr>
    </w:p>
    <w:p w:rsidR="00B63FA8" w:rsidRDefault="001B143F" w:rsidP="007C32C4">
      <w:pPr>
        <w:pStyle w:val="Bezmezer"/>
        <w:jc w:val="both"/>
        <w:rPr>
          <w:lang w:val="en-US"/>
        </w:rPr>
      </w:pPr>
      <w:r>
        <w:rPr>
          <w:lang w:val="en-US"/>
        </w:rPr>
        <w:t>Důkaz: Triviální důsled</w:t>
      </w:r>
      <w:r w:rsidR="00B63FA8">
        <w:rPr>
          <w:lang w:val="en-US"/>
        </w:rPr>
        <w:t>ky definice pravděpodobnosti.</w:t>
      </w:r>
    </w:p>
    <w:p w:rsidR="008707DB" w:rsidRDefault="008707DB" w:rsidP="007C32C4">
      <w:pPr>
        <w:pStyle w:val="Bezmezer"/>
        <w:jc w:val="both"/>
        <w:rPr>
          <w:b/>
          <w:lang w:val="en-US"/>
        </w:rPr>
      </w:pPr>
    </w:p>
    <w:p w:rsidR="00E33154" w:rsidRDefault="00E33154" w:rsidP="007C32C4">
      <w:pPr>
        <w:pStyle w:val="Bezmezer"/>
        <w:jc w:val="both"/>
        <w:rPr>
          <w:b/>
          <w:lang w:val="en-US"/>
        </w:rPr>
      </w:pPr>
    </w:p>
    <w:p w:rsidR="00B63FA8" w:rsidRDefault="00A47518" w:rsidP="007C32C4">
      <w:pPr>
        <w:pStyle w:val="Bezmezer"/>
        <w:jc w:val="both"/>
        <w:rPr>
          <w:lang w:val="en-US"/>
        </w:rPr>
      </w:pPr>
      <w:r>
        <w:rPr>
          <w:b/>
          <w:lang w:val="en-US"/>
        </w:rPr>
        <w:t xml:space="preserve">Tvrzení </w:t>
      </w:r>
      <w:r w:rsidR="00212F92">
        <w:rPr>
          <w:b/>
          <w:lang w:val="en-US"/>
        </w:rPr>
        <w:t>8</w:t>
      </w:r>
      <w:r>
        <w:rPr>
          <w:b/>
          <w:lang w:val="en-US"/>
        </w:rPr>
        <w:t xml:space="preserve">. </w:t>
      </w:r>
      <w:r w:rsidRPr="00764151">
        <w:rPr>
          <w:i/>
          <w:lang w:val="en-US"/>
        </w:rPr>
        <w:t>(Vztah matice přechodu a matice sousednosti)</w:t>
      </w:r>
    </w:p>
    <w:p w:rsidR="00A47518" w:rsidRDefault="00A47518" w:rsidP="007C32C4">
      <w:pPr>
        <w:pStyle w:val="Bezmezer"/>
        <w:jc w:val="both"/>
        <w:rPr>
          <w:rFonts w:eastAsiaTheme="minorEastAsia"/>
          <w:lang w:val="en-US"/>
        </w:rPr>
      </w:pPr>
      <w:r>
        <w:rPr>
          <w:lang w:val="en-US"/>
        </w:rPr>
        <w:t xml:space="preserve">Nechť </w:t>
      </w:r>
      <w:r w:rsidRPr="00536F9D">
        <w:rPr>
          <w:b/>
          <w:lang w:val="en-US"/>
        </w:rPr>
        <w:t>G</w:t>
      </w:r>
      <w:r>
        <w:rPr>
          <w:lang w:val="en-US"/>
        </w:rPr>
        <w:t xml:space="preserve"> je orientovaný graf o n vrcholech, </w:t>
      </w:r>
      <w:r w:rsidRPr="00536F9D">
        <w:rPr>
          <w:b/>
          <w:lang w:val="en-US"/>
        </w:rPr>
        <w:t xml:space="preserve">A </w:t>
      </w:r>
      <w:r>
        <w:rPr>
          <w:lang w:val="en-US"/>
        </w:rPr>
        <w:t xml:space="preserve">je matice sousednosti grafu </w:t>
      </w:r>
      <w:r w:rsidRPr="00536F9D">
        <w:rPr>
          <w:b/>
          <w:lang w:val="en-US"/>
        </w:rPr>
        <w:t>G</w:t>
      </w:r>
      <w:r>
        <w:rPr>
          <w:lang w:val="en-US"/>
        </w:rPr>
        <w:t xml:space="preserve">. Pak matici přechodu Markovova řetězce je čtvercová matice </w:t>
      </w:r>
      <w:r w:rsidRPr="00536F9D">
        <w:rPr>
          <w:b/>
          <w:lang w:val="en-US"/>
        </w:rPr>
        <w:t>W</w:t>
      </w:r>
      <w:r>
        <w:rPr>
          <w:lang w:val="en-US"/>
        </w:rPr>
        <w:t xml:space="preserve"> = (w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)  řádu n takové, že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ij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ik</m:t>
                    </m:r>
                  </m:sub>
                </m:sSub>
              </m:e>
            </m:nary>
          </m:den>
        </m:f>
      </m:oMath>
    </w:p>
    <w:p w:rsidR="003D71DF" w:rsidRDefault="003D71DF" w:rsidP="007C32C4">
      <w:pPr>
        <w:pStyle w:val="Bezmezer"/>
        <w:jc w:val="both"/>
        <w:rPr>
          <w:rFonts w:eastAsiaTheme="minorEastAsia"/>
          <w:lang w:val="en-US"/>
        </w:rPr>
      </w:pPr>
    </w:p>
    <w:p w:rsidR="00A47518" w:rsidRDefault="00A47518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Důkaz:</w:t>
      </w:r>
    </w:p>
    <w:p w:rsidR="00895DAE" w:rsidRDefault="00A47518" w:rsidP="00895DAE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Tvrzení vychází z předpokladu, že z v libovolném čase je prav</w:t>
      </w:r>
      <w:r w:rsidR="002E3532">
        <w:rPr>
          <w:rFonts w:eastAsiaTheme="minorEastAsia"/>
          <w:lang w:val="en-US"/>
        </w:rPr>
        <w:t>děpodobnost, že se dostaneme z libovolného</w:t>
      </w:r>
      <w:r>
        <w:rPr>
          <w:rFonts w:eastAsiaTheme="minorEastAsia"/>
          <w:lang w:val="en-US"/>
        </w:rPr>
        <w:t xml:space="preserve"> uzlu A </w:t>
      </w:r>
      <w:r w:rsidR="002E3532">
        <w:rPr>
          <w:rFonts w:eastAsiaTheme="minorEastAsia"/>
          <w:lang w:val="en-US"/>
        </w:rPr>
        <w:t>do uzlu B stejná, jako z uzlu A do uzlu B, existují li příslušné hrany. To ale odpovídá matici přechodu homogenního Markovova řetězce.</w:t>
      </w:r>
    </w:p>
    <w:p w:rsidR="00895DAE" w:rsidRPr="00895DAE" w:rsidRDefault="00895DAE" w:rsidP="00895DAE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                                                                                                       </w:t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</w:rPr>
        <w:t>□</w:t>
      </w:r>
    </w:p>
    <w:p w:rsidR="00895DAE" w:rsidRDefault="00895DAE" w:rsidP="007C32C4">
      <w:pPr>
        <w:pStyle w:val="Bezmezer"/>
        <w:jc w:val="both"/>
        <w:rPr>
          <w:rFonts w:eastAsiaTheme="minorEastAsia"/>
          <w:lang w:val="en-US"/>
        </w:rPr>
      </w:pPr>
    </w:p>
    <w:p w:rsidR="00E33154" w:rsidRDefault="00E33154" w:rsidP="007C32C4">
      <w:pPr>
        <w:pStyle w:val="Bezmezer"/>
        <w:jc w:val="both"/>
        <w:rPr>
          <w:rFonts w:eastAsiaTheme="minorEastAsia"/>
          <w:lang w:val="en-US"/>
        </w:rPr>
      </w:pPr>
    </w:p>
    <w:p w:rsidR="00E33154" w:rsidRDefault="00E33154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Toto tvrzení nám dává jednu</w:t>
      </w:r>
      <w:r w:rsidR="009C25DC">
        <w:rPr>
          <w:rFonts w:eastAsiaTheme="minorEastAsia"/>
          <w:lang w:val="en-US"/>
        </w:rPr>
        <w:t xml:space="preserve"> z</w:t>
      </w:r>
      <w:r>
        <w:rPr>
          <w:rFonts w:eastAsiaTheme="minorEastAsia"/>
          <w:lang w:val="en-US"/>
        </w:rPr>
        <w:t xml:space="preserve"> možnost</w:t>
      </w:r>
      <w:r w:rsidR="009C25DC">
        <w:rPr>
          <w:rFonts w:eastAsiaTheme="minorEastAsia"/>
          <w:lang w:val="en-US"/>
        </w:rPr>
        <w:t>í</w:t>
      </w:r>
      <w:r>
        <w:rPr>
          <w:rFonts w:eastAsiaTheme="minorEastAsia"/>
          <w:lang w:val="en-US"/>
        </w:rPr>
        <w:t>, jak zkonstruovat požadovanou M</w:t>
      </w:r>
      <w:r w:rsidR="00DD3D5A">
        <w:rPr>
          <w:rFonts w:eastAsiaTheme="minorEastAsia"/>
          <w:lang w:val="en-US"/>
        </w:rPr>
        <w:t xml:space="preserve">arkovovu matici, která, jak se na následujících stránkách </w:t>
      </w:r>
      <w:r>
        <w:rPr>
          <w:rFonts w:eastAsiaTheme="minorEastAsia"/>
          <w:lang w:val="en-US"/>
        </w:rPr>
        <w:t>dozvíme, je pro PR klíčová.</w:t>
      </w:r>
    </w:p>
    <w:p w:rsidR="002E3532" w:rsidRPr="00A47518" w:rsidRDefault="002E3532" w:rsidP="007C32C4">
      <w:pPr>
        <w:pStyle w:val="Bezmezer"/>
        <w:jc w:val="both"/>
        <w:rPr>
          <w:lang w:val="en-US"/>
        </w:rPr>
      </w:pPr>
    </w:p>
    <w:p w:rsidR="00212F92" w:rsidRDefault="00212F92" w:rsidP="007C32C4">
      <w:pPr>
        <w:pStyle w:val="Bezmezer"/>
        <w:jc w:val="both"/>
        <w:rPr>
          <w:rFonts w:eastAsiaTheme="minorEastAsia"/>
          <w:lang w:val="en-US"/>
        </w:rPr>
      </w:pPr>
    </w:p>
    <w:p w:rsidR="00DD3D5A" w:rsidRDefault="00536F9D" w:rsidP="00DD3D5A">
      <w:pPr>
        <w:pStyle w:val="Bezmezer"/>
        <w:jc w:val="both"/>
        <w:rPr>
          <w:rFonts w:eastAsiaTheme="minorEastAsia"/>
        </w:rPr>
      </w:pPr>
      <w:r>
        <w:rPr>
          <w:rFonts w:eastAsiaTheme="minorEastAsia"/>
          <w:b/>
          <w:lang w:val="en-US"/>
        </w:rPr>
        <w:t>Definice 9</w:t>
      </w:r>
      <w:r w:rsidR="00212F92">
        <w:rPr>
          <w:rFonts w:eastAsiaTheme="minorEastAsia"/>
          <w:b/>
          <w:lang w:val="en-US"/>
        </w:rPr>
        <w:t xml:space="preserve">. </w:t>
      </w:r>
      <w:r w:rsidR="008707DB">
        <w:rPr>
          <w:rFonts w:eastAsiaTheme="minorEastAsia"/>
        </w:rPr>
        <w:t xml:space="preserve"> </w:t>
      </w:r>
      <w:r w:rsidR="00212F92" w:rsidRPr="008707DB">
        <w:rPr>
          <w:rFonts w:eastAsiaTheme="minorEastAsia"/>
          <w:b/>
        </w:rPr>
        <w:t>Odkazovou matici H</w:t>
      </w:r>
      <w:r w:rsidR="00212F92">
        <w:rPr>
          <w:rFonts w:eastAsiaTheme="minorEastAsia"/>
          <w:b/>
        </w:rPr>
        <w:t xml:space="preserve"> </w:t>
      </w:r>
      <w:r w:rsidR="00212F92">
        <w:rPr>
          <w:rFonts w:eastAsiaTheme="minorEastAsia"/>
        </w:rPr>
        <w:t>n stránek definujeme jako čtvercovou matici řádu n takovou, že</w:t>
      </w:r>
      <w:r w:rsidR="00DD3D5A">
        <w:rPr>
          <w:rFonts w:eastAsiaTheme="minorEastAsia"/>
        </w:rPr>
        <w:t xml:space="preserve"> </w:t>
      </w:r>
    </w:p>
    <w:p w:rsidR="00B52E0A" w:rsidRPr="00DD3D5A" w:rsidRDefault="00212F92" w:rsidP="00DD3D5A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den>
        </m:f>
      </m:oMath>
      <w:r>
        <w:rPr>
          <w:rFonts w:eastAsiaTheme="minorEastAsia"/>
        </w:rPr>
        <w:t xml:space="preserve"> ,pokud zde existuje hrana ze stránky P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 xml:space="preserve"> do stránky P</w:t>
      </w:r>
      <w:r>
        <w:rPr>
          <w:rFonts w:eastAsiaTheme="minorEastAsia"/>
          <w:vertAlign w:val="subscript"/>
        </w:rPr>
        <w:t>j</w:t>
      </w:r>
      <w:r>
        <w:rPr>
          <w:rFonts w:eastAsiaTheme="minorEastAsia"/>
        </w:rPr>
        <w:t xml:space="preserve"> a h</w:t>
      </w:r>
      <w:r>
        <w:rPr>
          <w:rFonts w:eastAsiaTheme="minorEastAsia"/>
          <w:vertAlign w:val="subscript"/>
        </w:rPr>
        <w:t>ij</w:t>
      </w:r>
      <w:r w:rsidR="00DD3D5A">
        <w:rPr>
          <w:rFonts w:eastAsiaTheme="minorEastAsia"/>
        </w:rPr>
        <w:t xml:space="preserve"> = 0 v jiném případě, přičemž I</w:t>
      </w:r>
      <w:r w:rsidR="00DD3D5A" w:rsidRPr="00DD3D5A">
        <w:rPr>
          <w:rFonts w:eastAsiaTheme="minorEastAsia"/>
          <w:i/>
        </w:rPr>
        <w:t>P</w:t>
      </w:r>
      <w:r w:rsidR="00DD3D5A" w:rsidRPr="00DD3D5A">
        <w:rPr>
          <w:rFonts w:eastAsiaTheme="minorEastAsia"/>
          <w:i/>
          <w:vertAlign w:val="subscript"/>
        </w:rPr>
        <w:t>i</w:t>
      </w:r>
      <w:r w:rsidR="00DD3D5A">
        <w:rPr>
          <w:rFonts w:eastAsiaTheme="minorEastAsia"/>
        </w:rPr>
        <w:t xml:space="preserve">I udává, na kolik stránek celkem stránka </w:t>
      </w:r>
      <w:r w:rsidR="00DD3D5A" w:rsidRPr="00DD3D5A">
        <w:rPr>
          <w:rFonts w:eastAsiaTheme="minorEastAsia"/>
          <w:i/>
        </w:rPr>
        <w:t>P</w:t>
      </w:r>
      <w:r w:rsidR="00DD3D5A" w:rsidRPr="00DD3D5A">
        <w:rPr>
          <w:rFonts w:eastAsiaTheme="minorEastAsia"/>
          <w:i/>
          <w:vertAlign w:val="subscript"/>
        </w:rPr>
        <w:t>i</w:t>
      </w:r>
      <w:r w:rsidR="00DD3D5A">
        <w:rPr>
          <w:rFonts w:eastAsiaTheme="minorEastAsia"/>
        </w:rPr>
        <w:t xml:space="preserve"> odkazuje.</w:t>
      </w:r>
    </w:p>
    <w:p w:rsidR="003168CD" w:rsidRDefault="003168CD" w:rsidP="007C32C4">
      <w:pPr>
        <w:pStyle w:val="Bezmezer"/>
        <w:jc w:val="both"/>
        <w:rPr>
          <w:rFonts w:eastAsiaTheme="minorEastAsia"/>
        </w:rPr>
      </w:pPr>
    </w:p>
    <w:p w:rsidR="00B52E0A" w:rsidRDefault="00C42782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Následuje jednoduchý případ odkazové matice </w:t>
      </w:r>
      <w:r w:rsidRPr="00DD3D5A">
        <w:rPr>
          <w:rFonts w:eastAsiaTheme="minorEastAsia"/>
          <w:b/>
        </w:rPr>
        <w:t>H</w:t>
      </w:r>
      <w:r>
        <w:rPr>
          <w:rFonts w:eastAsiaTheme="minorEastAsia"/>
        </w:rPr>
        <w:t>:</w:t>
      </w:r>
    </w:p>
    <w:p w:rsidR="00B52E0A" w:rsidRDefault="00B52E0A" w:rsidP="007C32C4">
      <w:pPr>
        <w:pStyle w:val="Bezmezer"/>
        <w:jc w:val="both"/>
        <w:rPr>
          <w:rFonts w:eastAsiaTheme="minorEastAsia"/>
        </w:rPr>
      </w:pPr>
    </w:p>
    <w:p w:rsidR="008F6DAA" w:rsidRDefault="00EB5538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pict>
          <v:oval id="Ovál 2" o:spid="_x0000_s1026" style="position:absolute;left:0;text-align:left;margin-left:-2.65pt;margin-top:12.75pt;width:25.9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" fillcolor="#4f81bd [3204]" strokecolor="#243f60 [1604]" strokeweight="2pt"/>
        </w:pict>
      </w:r>
    </w:p>
    <w:p w:rsidR="00212F92" w:rsidRDefault="00EB5538" w:rsidP="007C32C4">
      <w:pPr>
        <w:pStyle w:val="Bezmezer"/>
        <w:jc w:val="both"/>
        <w:rPr>
          <w:rFonts w:eastAsiaTheme="minorEastAsia"/>
        </w:rPr>
      </w:pPr>
      <w:r w:rsidRPr="00EB5538">
        <w:rPr>
          <w:rFonts w:eastAsiaTheme="minorEastAsia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44" type="#_x0000_t202" style="position:absolute;left:0;text-align:left;margin-left:1.5pt;margin-top:1.5pt;width:21.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">
            <v:textbox>
              <w:txbxContent>
                <w:p w:rsidR="00150DBF" w:rsidRPr="00475824" w:rsidRDefault="00150DBF" w:rsidP="004758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EB5538">
        <w:rPr>
          <w:rFonts w:eastAsiaTheme="minorEastAsia"/>
          <w:b/>
          <w:noProof/>
          <w:lang w:eastAsia="cs-CZ"/>
        </w:rPr>
        <w:pict>
          <v:shape id="_x0000_s1027" type="#_x0000_t202" style="position:absolute;left:0;text-align:left;margin-left:207.95pt;margin-top:4.4pt;width:21.5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">
            <v:textbox>
              <w:txbxContent>
                <w:p w:rsidR="00150DBF" w:rsidRPr="00475824" w:rsidRDefault="00150DBF" w:rsidP="004758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5" o:spid="_x0000_s1043" type="#_x0000_t32" style="position:absolute;left:0;text-align:left;margin-left:10.85pt;margin-top:12.1pt;width:93.65pt;height:4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" strokecolor="#4579b8 [3044]">
            <v:stroke endarrow="open"/>
          </v:shape>
        </w:pict>
      </w:r>
      <w:r>
        <w:rPr>
          <w:rFonts w:eastAsiaTheme="minorEastAsia"/>
          <w:noProof/>
          <w:lang w:eastAsia="cs-CZ"/>
        </w:rPr>
        <w:pict>
          <v:shape id="Přímá spojnice se šipkou 14" o:spid="_x0000_s1042" type="#_x0000_t32" style="position:absolute;left:0;text-align:left;margin-left:10.85pt;margin-top:12.1pt;width:194.8pt;height: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" strokecolor="#4579b8 [3044]">
            <v:stroke endarrow="open"/>
          </v:shape>
        </w:pict>
      </w:r>
      <w:r>
        <w:rPr>
          <w:rFonts w:eastAsiaTheme="minorEastAsia"/>
          <w:noProof/>
          <w:lang w:eastAsia="cs-CZ"/>
        </w:rPr>
        <w:pict>
          <v:oval id="Ovál 5" o:spid="_x0000_s1041" style="position:absolute;left:0;text-align:left;margin-left:205.7pt;margin-top:1.6pt;width:25.95pt;height:2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" fillcolor="#4f81bd [3204]" strokecolor="#243f60 [1604]" strokeweight="2pt"/>
        </w:pict>
      </w:r>
    </w:p>
    <w:p w:rsidR="00212F92" w:rsidRDefault="00EB5538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cs-CZ"/>
        </w:rPr>
        <w:pict>
          <v:shape id="Přímá spojnice se šipkou 9" o:spid="_x0000_s1040" type="#_x0000_t32" style="position:absolute;left:0;text-align:left;margin-left:130.65pt;margin-top:9.25pt;width:82.4pt;height:32.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" strokecolor="#4579b8 [3044]">
            <v:stroke endarrow="open"/>
          </v:shape>
        </w:pict>
      </w:r>
      <w:r>
        <w:rPr>
          <w:rFonts w:eastAsiaTheme="minorEastAsia"/>
          <w:b/>
          <w:noProof/>
          <w:lang w:eastAsia="cs-CZ"/>
        </w:rPr>
        <w:pict>
          <v:shape id="Přímá spojnice se šipkou 19" o:spid="_x0000_s1039" type="#_x0000_t32" style="position:absolute;left:0;text-align:left;margin-left:10.85pt;margin-top:11.85pt;width:0;height:84.5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" strokecolor="#4579b8 [3044]">
            <v:stroke endarrow="open"/>
          </v:shape>
        </w:pict>
      </w:r>
    </w:p>
    <w:p w:rsidR="008F6DAA" w:rsidRDefault="00EB5538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cs-CZ"/>
        </w:rPr>
        <w:pict>
          <v:shape id="Přímá spojnice se šipkou 21" o:spid="_x0000_s1038" type="#_x0000_t32" style="position:absolute;left:0;text-align:left;margin-left:226pt;margin-top:.7pt;width:1.75pt;height:7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" strokecolor="#4579b8 [3044]">
            <v:stroke endarrow="open"/>
          </v:shape>
        </w:pict>
      </w:r>
      <w:r>
        <w:rPr>
          <w:rFonts w:eastAsiaTheme="minorEastAsia"/>
          <w:b/>
          <w:noProof/>
          <w:lang w:eastAsia="cs-CZ"/>
        </w:rPr>
        <w:pict>
          <v:shape id="Přímá spojnice se šipkou 17" o:spid="_x0000_s1037" type="#_x0000_t32" style="position:absolute;left:0;text-align:left;margin-left:219.35pt;margin-top:.6pt;width:3.1pt;height:82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" strokecolor="#4579b8 [3044]">
            <v:stroke endarrow="open"/>
          </v:shape>
        </w:pict>
      </w:r>
    </w:p>
    <w:p w:rsidR="008F6DAA" w:rsidRDefault="00EB5538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cs-CZ"/>
        </w:rPr>
        <w:pict>
          <v:shape id="_x0000_s1028" type="#_x0000_t202" style="position:absolute;left:0;text-align:left;margin-left:109.15pt;margin-top:10.9pt;width:21.55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">
            <v:textbox>
              <w:txbxContent>
                <w:p w:rsidR="00150DBF" w:rsidRPr="00475824" w:rsidRDefault="00150DBF" w:rsidP="004758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EB5538">
        <w:rPr>
          <w:rFonts w:eastAsiaTheme="minorEastAsia"/>
          <w:noProof/>
          <w:lang w:eastAsia="cs-CZ"/>
        </w:rPr>
        <w:pict>
          <v:oval id="Ovál 1" o:spid="_x0000_s1036" style="position:absolute;left:0;text-align:left;margin-left:104.6pt;margin-top:8.45pt;width:25.9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" fillcolor="#4f81bd [3204]" strokecolor="#243f60 [1604]" strokeweight="2pt"/>
        </w:pict>
      </w:r>
    </w:p>
    <w:p w:rsidR="008F6DAA" w:rsidRPr="00AE189A" w:rsidRDefault="00EB5538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cs-CZ"/>
        </w:rPr>
        <w:pict>
          <v:shape id="_x0000_s1029" type="#_x0000_t202" style="position:absolute;left:0;text-align:left;margin-left:8.1pt;margin-top:48.95pt;width:20.3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">
            <v:textbox>
              <w:txbxContent>
                <w:p w:rsidR="00150DBF" w:rsidRPr="00475824" w:rsidRDefault="00150DBF" w:rsidP="0047582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EB5538">
        <w:rPr>
          <w:rFonts w:eastAsiaTheme="minorEastAsia"/>
          <w:noProof/>
          <w:lang w:eastAsia="cs-CZ"/>
        </w:rPr>
        <w:pict>
          <v:oval id="Ovál 3" o:spid="_x0000_s1035" style="position:absolute;left:0;text-align:left;margin-left:2.75pt;margin-top:47.3pt;width:25.95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" fillcolor="#4f81bd [3204]" strokecolor="#243f60 [1604]" strokeweight="2pt"/>
        </w:pict>
      </w:r>
      <w:r>
        <w:rPr>
          <w:rFonts w:eastAsiaTheme="minorEastAsia"/>
          <w:b/>
          <w:noProof/>
          <w:lang w:eastAsia="cs-CZ"/>
        </w:rPr>
        <w:pict>
          <v:shape id="Přímá spojnice se šipkou 26" o:spid="_x0000_s1034" type="#_x0000_t32" style="position:absolute;left:0;text-align:left;margin-left:28.5pt;margin-top:59.25pt;width:184.75pt;height:.8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" strokecolor="#4579b8 [3044]">
            <v:stroke endarrow="open"/>
          </v:shape>
        </w:pict>
      </w:r>
      <w:r>
        <w:rPr>
          <w:rFonts w:eastAsiaTheme="minorEastAsia"/>
          <w:b/>
          <w:noProof/>
          <w:lang w:eastAsia="cs-CZ"/>
        </w:rPr>
        <w:pict>
          <v:shape id="_x0000_s1030" type="#_x0000_t202" style="position:absolute;left:0;text-align:left;margin-left:216.65pt;margin-top:47.2pt;width:21.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">
            <v:textbox>
              <w:txbxContent>
                <w:p w:rsidR="00150DBF" w:rsidRPr="00475824" w:rsidRDefault="00150DBF" w:rsidP="0047582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Pr="00EB5538">
        <w:rPr>
          <w:rFonts w:eastAsiaTheme="minorEastAsia"/>
          <w:noProof/>
          <w:lang w:eastAsia="cs-CZ"/>
        </w:rPr>
        <w:pict>
          <v:oval id="Ovál 4" o:spid="_x0000_s1033" style="position:absolute;left:0;text-align:left;margin-left:213.15pt;margin-top:45.85pt;width:25.95pt;height:2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" fillcolor="#4f81bd [3204]" strokecolor="#243f60 [1604]" strokeweight="2pt"/>
        </w:pic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                                                                                                              </m:t>
        </m:r>
        <m:r>
          <m:rPr>
            <m:sty m:val="b"/>
          </m:rPr>
          <w:rPr>
            <w:rFonts w:ascii="Cambria Math" w:eastAsiaTheme="minorEastAsia" w:hAnsi="Cambria Math"/>
            <w:lang w:val="en-US"/>
          </w:rPr>
          <m:t xml:space="preserve">   H=  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1/3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b/>
          <w:noProof/>
          <w:lang w:eastAsia="cs-CZ"/>
        </w:rPr>
        <w:pict>
          <v:shape id="Přímá spojnice se šipkou 18" o:spid="_x0000_s1032" type="#_x0000_t32" style="position:absolute;left:0;text-align:left;margin-left:10.85pt;margin-top:13.15pt;width:97.6pt;height:42.9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" strokecolor="#4579b8 [3044]">
            <v:stroke endarrow="open"/>
          </v:shape>
        </w:pict>
      </w:r>
    </w:p>
    <w:p w:rsidR="008F6DAA" w:rsidRDefault="00EB5538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  <w:lang w:eastAsia="cs-CZ"/>
        </w:rPr>
        <w:pict>
          <v:shape id="Přímá spojnice se šipkou 8" o:spid="_x0000_s1031" type="#_x0000_t32" style="position:absolute;left:0;text-align:left;margin-left:28.25pt;margin-top:5pt;width:188.25pt;height:2.0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" strokecolor="#4579b8 [3044]">
            <v:stroke endarrow="open"/>
          </v:shape>
        </w:pict>
      </w:r>
    </w:p>
    <w:p w:rsidR="008F6DAA" w:rsidRDefault="008F6DAA" w:rsidP="007C32C4">
      <w:pPr>
        <w:pStyle w:val="Bezmezer"/>
        <w:jc w:val="both"/>
        <w:rPr>
          <w:rFonts w:eastAsiaTheme="minorEastAsia"/>
          <w:b/>
          <w:lang w:val="en-US"/>
        </w:rPr>
      </w:pPr>
    </w:p>
    <w:p w:rsidR="00475824" w:rsidRDefault="00475824" w:rsidP="007C32C4">
      <w:pPr>
        <w:pStyle w:val="Bezmezer"/>
        <w:jc w:val="both"/>
        <w:rPr>
          <w:rFonts w:eastAsiaTheme="minorEastAsia"/>
          <w:b/>
          <w:lang w:val="en-US"/>
        </w:rPr>
      </w:pPr>
    </w:p>
    <w:p w:rsidR="00475824" w:rsidRPr="00BA1E00" w:rsidRDefault="008D1951" w:rsidP="007C32C4">
      <w:pPr>
        <w:pStyle w:val="Bezmezer"/>
        <w:jc w:val="both"/>
        <w:rPr>
          <w:rFonts w:eastAsiaTheme="minorEastAsia"/>
          <w:sz w:val="16"/>
          <w:szCs w:val="16"/>
          <w:lang w:val="en-US"/>
        </w:rPr>
      </w:pPr>
      <w:r w:rsidRPr="00BA1E00">
        <w:rPr>
          <w:rFonts w:eastAsiaTheme="minorEastAsia"/>
          <w:sz w:val="16"/>
          <w:szCs w:val="16"/>
          <w:lang w:val="en-US"/>
        </w:rPr>
        <w:t>(obrázek 1)</w:t>
      </w:r>
    </w:p>
    <w:p w:rsidR="00475824" w:rsidRDefault="00475824" w:rsidP="007C32C4">
      <w:pPr>
        <w:pStyle w:val="Bezmezer"/>
        <w:jc w:val="both"/>
        <w:rPr>
          <w:rFonts w:eastAsiaTheme="minorEastAsia"/>
          <w:b/>
          <w:lang w:val="en-US"/>
        </w:rPr>
      </w:pPr>
    </w:p>
    <w:p w:rsidR="000D0696" w:rsidRDefault="00536F9D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b/>
          <w:lang w:val="en-US"/>
        </w:rPr>
        <w:t>Definice 10</w:t>
      </w:r>
      <w:r w:rsidR="00212F92">
        <w:rPr>
          <w:rFonts w:eastAsiaTheme="minorEastAsia"/>
          <w:b/>
          <w:lang w:val="en-US"/>
        </w:rPr>
        <w:t xml:space="preserve">. </w:t>
      </w:r>
      <w:r w:rsidR="000D0696" w:rsidRPr="008707DB">
        <w:rPr>
          <w:rFonts w:eastAsiaTheme="minorEastAsia"/>
          <w:b/>
          <w:lang w:val="en-US"/>
        </w:rPr>
        <w:t>PR vektor</w:t>
      </w:r>
      <w:r w:rsidR="000D0696">
        <w:rPr>
          <w:rFonts w:eastAsiaTheme="minorEastAsia"/>
          <w:lang w:val="en-US"/>
        </w:rPr>
        <w:t xml:space="preserve"> </w:t>
      </w:r>
      <w:r w:rsidR="00035F2B">
        <w:rPr>
          <w:rFonts w:eastAsiaTheme="minorEastAsia"/>
          <w:lang w:val="en-US"/>
        </w:rPr>
        <w:t xml:space="preserve">i-té iterace </w:t>
      </w:r>
      <w:r w:rsidR="000D0696">
        <w:rPr>
          <w:rFonts w:eastAsiaTheme="minorEastAsia"/>
          <w:lang w:val="en-US"/>
        </w:rPr>
        <w:t xml:space="preserve">grafu </w:t>
      </w:r>
      <w:r w:rsidR="000D0696" w:rsidRPr="009C25DC">
        <w:rPr>
          <w:rFonts w:eastAsiaTheme="minorEastAsia"/>
          <w:b/>
          <w:lang w:val="en-US"/>
        </w:rPr>
        <w:t>G</w:t>
      </w:r>
      <w:r w:rsidR="000D0696">
        <w:rPr>
          <w:rFonts w:eastAsiaTheme="minorEastAsia"/>
          <w:lang w:val="en-US"/>
        </w:rPr>
        <w:t xml:space="preserve"> s n vrcholy definujeme jako n-složkový řádkový vektor </w:t>
      </w:r>
      <w:r w:rsidR="00614D57">
        <w:rPr>
          <w:rFonts w:eastAsiaTheme="minorEastAsia"/>
          <w:lang w:val="en-US"/>
        </w:rPr>
        <w:t>[</w:t>
      </w:r>
      <w:r w:rsidR="000D0696" w:rsidRPr="000D0696">
        <w:rPr>
          <w:rFonts w:eastAsiaTheme="minorEastAsia"/>
          <w:b/>
          <w:lang w:val="en-US"/>
        </w:rPr>
        <w:t>π</w:t>
      </w:r>
      <w:r w:rsidR="00614D57" w:rsidRPr="00614D57">
        <w:rPr>
          <w:rFonts w:eastAsiaTheme="minorEastAsia"/>
          <w:b/>
          <w:vertAlign w:val="superscript"/>
          <w:lang w:val="en-US"/>
        </w:rPr>
        <w:t>T</w:t>
      </w:r>
      <w:r w:rsidR="00614D57" w:rsidRPr="00614D57">
        <w:rPr>
          <w:rFonts w:eastAsiaTheme="minorEastAsia"/>
          <w:lang w:val="en-US"/>
        </w:rPr>
        <w:t>]</w:t>
      </w:r>
      <w:r w:rsidR="00035F2B">
        <w:rPr>
          <w:rFonts w:eastAsiaTheme="minorEastAsia"/>
          <w:b/>
          <w:vertAlign w:val="superscript"/>
          <w:lang w:val="en-US"/>
        </w:rPr>
        <w:t>i</w:t>
      </w:r>
      <w:r w:rsidR="009C25DC">
        <w:rPr>
          <w:rFonts w:eastAsiaTheme="minorEastAsia"/>
          <w:lang w:val="en-US"/>
        </w:rPr>
        <w:t>, udávající PR postupně všech</w:t>
      </w:r>
      <w:r w:rsidR="000D0696">
        <w:rPr>
          <w:rFonts w:eastAsiaTheme="minorEastAsia"/>
          <w:lang w:val="en-US"/>
        </w:rPr>
        <w:t xml:space="preserve"> n vrcholů grafu </w:t>
      </w:r>
      <w:r w:rsidR="000D0696" w:rsidRPr="009C25DC">
        <w:rPr>
          <w:rFonts w:eastAsiaTheme="minorEastAsia"/>
          <w:b/>
          <w:lang w:val="en-US"/>
        </w:rPr>
        <w:t>G</w:t>
      </w:r>
      <w:r w:rsidR="000D0696">
        <w:rPr>
          <w:rFonts w:eastAsiaTheme="minorEastAsia"/>
          <w:lang w:val="en-US"/>
        </w:rPr>
        <w:t>.</w:t>
      </w:r>
      <w:r w:rsidR="00035F2B">
        <w:rPr>
          <w:rFonts w:eastAsiaTheme="minorEastAsia"/>
          <w:lang w:val="en-US"/>
        </w:rPr>
        <w:t xml:space="preserve"> Výsledný PR vektor, ohodnocující stránky PR algoritmem je definovaný pro i </w:t>
      </w:r>
      <w:r w:rsidR="00035F2B" w:rsidRPr="00035F2B">
        <w:rPr>
          <w:rFonts w:eastAsiaTheme="minorEastAsia"/>
          <w:lang w:val="en-US"/>
        </w:rPr>
        <w:sym w:font="Wingdings" w:char="F0E0"/>
      </w:r>
      <w:r w:rsidR="00972847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∞</m:t>
        </m:r>
      </m:oMath>
      <w:r w:rsidR="00DD3D5A">
        <w:rPr>
          <w:rFonts w:eastAsiaTheme="minorEastAsia"/>
          <w:lang w:val="en-US"/>
        </w:rPr>
        <w:t>, tedy vektor, ke kterému konvergují PR hodnoty stránek webu</w:t>
      </w:r>
      <w:r w:rsidR="00035F2B">
        <w:rPr>
          <w:rFonts w:eastAsiaTheme="minorEastAsia"/>
          <w:lang w:val="en-US"/>
        </w:rPr>
        <w:t>.</w:t>
      </w:r>
    </w:p>
    <w:p w:rsidR="000D0696" w:rsidRDefault="000D0696" w:rsidP="007C32C4">
      <w:pPr>
        <w:pStyle w:val="Bezmezer"/>
        <w:jc w:val="both"/>
        <w:rPr>
          <w:rFonts w:eastAsiaTheme="minorEastAsia"/>
          <w:lang w:val="en-US"/>
        </w:rPr>
      </w:pPr>
    </w:p>
    <w:p w:rsidR="000D0696" w:rsidRPr="009C25DC" w:rsidRDefault="00BA1E00" w:rsidP="007C32C4">
      <w:pPr>
        <w:pStyle w:val="Bezmezer"/>
        <w:jc w:val="both"/>
        <w:rPr>
          <w:rFonts w:eastAsiaTheme="minorEastAsia"/>
          <w:i/>
          <w:lang w:val="en-US"/>
        </w:rPr>
      </w:pPr>
      <w:r>
        <w:rPr>
          <w:rFonts w:eastAsiaTheme="minorEastAsia"/>
          <w:b/>
          <w:lang w:val="en-US"/>
        </w:rPr>
        <w:t>Tvrzení 11</w:t>
      </w:r>
      <w:r w:rsidR="000D0696">
        <w:rPr>
          <w:rFonts w:eastAsiaTheme="minorEastAsia"/>
          <w:b/>
          <w:lang w:val="en-US"/>
        </w:rPr>
        <w:t xml:space="preserve">. </w:t>
      </w:r>
      <w:r w:rsidR="00140CDB" w:rsidRPr="009C25DC">
        <w:rPr>
          <w:rFonts w:eastAsiaTheme="minorEastAsia"/>
          <w:i/>
          <w:lang w:val="en-US"/>
        </w:rPr>
        <w:t>(PR vek</w:t>
      </w:r>
      <w:r w:rsidR="000D0696" w:rsidRPr="009C25DC">
        <w:rPr>
          <w:rFonts w:eastAsiaTheme="minorEastAsia"/>
          <w:i/>
          <w:lang w:val="en-US"/>
        </w:rPr>
        <w:t>tor a odkazová matice)</w:t>
      </w:r>
    </w:p>
    <w:p w:rsidR="000D0696" w:rsidRDefault="000D0696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Nechť </w:t>
      </w:r>
      <w:r w:rsidRPr="00140CDB">
        <w:rPr>
          <w:rFonts w:eastAsiaTheme="minorEastAsia"/>
          <w:b/>
          <w:lang w:val="en-US"/>
        </w:rPr>
        <w:t>H</w:t>
      </w:r>
      <w:r>
        <w:rPr>
          <w:rFonts w:eastAsiaTheme="minorEastAsia"/>
          <w:lang w:val="en-US"/>
        </w:rPr>
        <w:t xml:space="preserve"> je odkazová matice grafu </w:t>
      </w:r>
      <w:r w:rsidRPr="009C25DC">
        <w:rPr>
          <w:rFonts w:eastAsiaTheme="minorEastAsia"/>
          <w:b/>
          <w:lang w:val="en-US"/>
        </w:rPr>
        <w:t>G</w:t>
      </w:r>
      <w:r>
        <w:rPr>
          <w:rFonts w:eastAsiaTheme="minorEastAsia"/>
          <w:lang w:val="en-US"/>
        </w:rPr>
        <w:t xml:space="preserve"> a </w:t>
      </w:r>
      <w:r w:rsidRPr="000D0696">
        <w:rPr>
          <w:rFonts w:eastAsiaTheme="minorEastAsia"/>
          <w:b/>
          <w:lang w:val="en-US"/>
        </w:rPr>
        <w:t>π</w:t>
      </w:r>
      <w:r w:rsidR="00614D57" w:rsidRPr="00614D57">
        <w:rPr>
          <w:rFonts w:eastAsiaTheme="minorEastAsia"/>
          <w:b/>
          <w:vertAlign w:val="superscript"/>
          <w:lang w:val="en-US"/>
        </w:rPr>
        <w:t>T</w:t>
      </w:r>
      <w:r>
        <w:rPr>
          <w:rFonts w:eastAsiaTheme="minorEastAsia"/>
          <w:b/>
          <w:lang w:val="en-US"/>
        </w:rPr>
        <w:t xml:space="preserve"> </w:t>
      </w:r>
      <w:r>
        <w:rPr>
          <w:rFonts w:eastAsiaTheme="minorEastAsia"/>
          <w:lang w:val="en-US"/>
        </w:rPr>
        <w:t>je</w:t>
      </w:r>
      <w:r w:rsidR="00614D57">
        <w:rPr>
          <w:rFonts w:eastAsiaTheme="minorEastAsia"/>
          <w:lang w:val="en-US"/>
        </w:rPr>
        <w:t xml:space="preserve"> </w:t>
      </w:r>
      <w:r w:rsidR="00614D57">
        <w:rPr>
          <w:rFonts w:eastAsiaTheme="minorEastAsia"/>
        </w:rPr>
        <w:t>řádkový</w:t>
      </w:r>
      <w:r>
        <w:rPr>
          <w:rFonts w:eastAsiaTheme="minorEastAsia"/>
          <w:lang w:val="en-US"/>
        </w:rPr>
        <w:t xml:space="preserve"> PR vektor grafu </w:t>
      </w:r>
      <w:r w:rsidRPr="009C25DC">
        <w:rPr>
          <w:rFonts w:eastAsiaTheme="minorEastAsia"/>
          <w:b/>
          <w:lang w:val="en-US"/>
        </w:rPr>
        <w:t>G</w:t>
      </w:r>
      <w:r>
        <w:rPr>
          <w:rFonts w:eastAsiaTheme="minorEastAsia"/>
          <w:lang w:val="en-US"/>
        </w:rPr>
        <w:t xml:space="preserve">. Poté platí: </w:t>
      </w:r>
      <w:r w:rsidR="005B5326">
        <w:rPr>
          <w:rFonts w:eastAsiaTheme="minorEastAsia"/>
          <w:lang w:val="en-US"/>
        </w:rPr>
        <w:t>[</w:t>
      </w:r>
      <w:r w:rsidRPr="00D930BF">
        <w:rPr>
          <w:rFonts w:eastAsiaTheme="minorEastAsia"/>
          <w:b/>
          <w:lang w:val="en-US"/>
        </w:rPr>
        <w:t>π</w:t>
      </w:r>
      <w:r w:rsidR="005B5326" w:rsidRPr="00D930BF">
        <w:rPr>
          <w:rFonts w:eastAsiaTheme="minorEastAsia"/>
          <w:b/>
          <w:vertAlign w:val="superscript"/>
          <w:lang w:val="en-US"/>
        </w:rPr>
        <w:t>T</w:t>
      </w:r>
      <w:r w:rsidR="005B5326">
        <w:rPr>
          <w:rFonts w:eastAsiaTheme="minorEastAsia"/>
          <w:lang w:val="en-US"/>
        </w:rPr>
        <w:t>]</w:t>
      </w:r>
      <w:r w:rsidRPr="005B5326">
        <w:rPr>
          <w:rFonts w:eastAsiaTheme="minorEastAsia"/>
          <w:vertAlign w:val="superscript"/>
          <w:lang w:val="en-US"/>
        </w:rPr>
        <w:t>k</w:t>
      </w:r>
      <w:r>
        <w:rPr>
          <w:rFonts w:eastAsiaTheme="minorEastAsia"/>
          <w:vertAlign w:val="superscript"/>
          <w:lang w:val="en-US"/>
        </w:rPr>
        <w:t>+1</w:t>
      </w:r>
      <w:r>
        <w:rPr>
          <w:rFonts w:eastAsiaTheme="minorEastAsia"/>
          <w:lang w:val="en-US"/>
        </w:rPr>
        <w:t xml:space="preserve"> = </w:t>
      </w:r>
      <w:r w:rsidR="005B5326" w:rsidRPr="00614D57">
        <w:rPr>
          <w:rFonts w:eastAsiaTheme="minorEastAsia"/>
          <w:lang w:val="en-US"/>
        </w:rPr>
        <w:t>[</w:t>
      </w:r>
      <w:r w:rsidR="005B5326" w:rsidRPr="000D0696">
        <w:rPr>
          <w:rFonts w:eastAsiaTheme="minorEastAsia"/>
          <w:b/>
          <w:lang w:val="en-US"/>
        </w:rPr>
        <w:t>π</w:t>
      </w:r>
      <w:r w:rsidR="005B5326">
        <w:rPr>
          <w:rFonts w:eastAsiaTheme="minorEastAsia"/>
          <w:b/>
          <w:vertAlign w:val="superscript"/>
          <w:lang w:val="en-US"/>
        </w:rPr>
        <w:t>T</w:t>
      </w:r>
      <w:r w:rsidR="005B5326" w:rsidRPr="00614D57">
        <w:rPr>
          <w:rFonts w:eastAsiaTheme="minorEastAsia"/>
          <w:lang w:val="en-US"/>
        </w:rPr>
        <w:t>]</w:t>
      </w:r>
      <w:r w:rsidR="005B5326">
        <w:rPr>
          <w:rFonts w:eastAsiaTheme="minorEastAsia"/>
          <w:vertAlign w:val="superscript"/>
          <w:lang w:val="en-US"/>
        </w:rPr>
        <w:t>k</w:t>
      </w:r>
      <w:r w:rsidR="00614D57">
        <w:rPr>
          <w:rFonts w:eastAsiaTheme="minorEastAsia"/>
          <w:vertAlign w:val="superscript"/>
          <w:lang w:val="en-US"/>
        </w:rPr>
        <w:t xml:space="preserve"> </w:t>
      </w:r>
      <w:r w:rsidR="005B5326" w:rsidRPr="00614D57">
        <w:rPr>
          <w:rFonts w:eastAsiaTheme="minorEastAsia"/>
          <w:b/>
          <w:lang w:val="en-US"/>
        </w:rPr>
        <w:t>H</w:t>
      </w:r>
      <w:r w:rsidR="005B5326">
        <w:rPr>
          <w:rFonts w:eastAsiaTheme="minorEastAsia"/>
          <w:lang w:val="en-US"/>
        </w:rPr>
        <w:t>. Tvrzení 11</w:t>
      </w:r>
      <w:r>
        <w:rPr>
          <w:rFonts w:eastAsiaTheme="minorEastAsia"/>
          <w:lang w:val="en-US"/>
        </w:rPr>
        <w:t xml:space="preserve">. lze induktivně přepsat jako </w:t>
      </w:r>
      <w:r w:rsidR="00614D57">
        <w:rPr>
          <w:rFonts w:eastAsiaTheme="minorEastAsia"/>
          <w:lang w:val="en-US"/>
        </w:rPr>
        <w:t>[</w:t>
      </w:r>
      <w:r w:rsidRPr="000D0696">
        <w:rPr>
          <w:rFonts w:eastAsiaTheme="minorEastAsia"/>
          <w:b/>
          <w:lang w:val="en-US"/>
        </w:rPr>
        <w:t>π</w:t>
      </w:r>
      <w:r w:rsidR="00614D57" w:rsidRPr="00614D57">
        <w:rPr>
          <w:rFonts w:eastAsiaTheme="minorEastAsia"/>
          <w:b/>
          <w:vertAlign w:val="superscript"/>
          <w:lang w:val="en-US"/>
        </w:rPr>
        <w:t>T</w:t>
      </w:r>
      <w:r w:rsidR="00614D57" w:rsidRPr="00614D57">
        <w:rPr>
          <w:rFonts w:eastAsiaTheme="minorEastAsia"/>
          <w:lang w:val="en-US"/>
        </w:rPr>
        <w:t>]</w:t>
      </w:r>
      <w:r>
        <w:rPr>
          <w:rFonts w:eastAsiaTheme="minorEastAsia"/>
          <w:vertAlign w:val="superscript"/>
          <w:lang w:val="en-US"/>
        </w:rPr>
        <w:t>k+1</w:t>
      </w:r>
      <w:r>
        <w:rPr>
          <w:rFonts w:eastAsiaTheme="minorEastAsia"/>
          <w:lang w:val="en-US"/>
        </w:rPr>
        <w:t xml:space="preserve"> = </w:t>
      </w:r>
      <w:r w:rsidR="00614D57">
        <w:rPr>
          <w:rFonts w:eastAsiaTheme="minorEastAsia"/>
          <w:lang w:val="en-US"/>
        </w:rPr>
        <w:t>[</w:t>
      </w:r>
      <w:r w:rsidRPr="000D0696">
        <w:rPr>
          <w:rFonts w:eastAsiaTheme="minorEastAsia"/>
          <w:b/>
          <w:lang w:val="en-US"/>
        </w:rPr>
        <w:t>π</w:t>
      </w:r>
      <w:r w:rsidR="00614D57" w:rsidRPr="00614D57">
        <w:rPr>
          <w:rFonts w:eastAsiaTheme="minorEastAsia"/>
          <w:b/>
          <w:vertAlign w:val="superscript"/>
          <w:lang w:val="en-US"/>
        </w:rPr>
        <w:t>T</w:t>
      </w:r>
      <w:r w:rsidR="00614D57" w:rsidRPr="00614D57">
        <w:rPr>
          <w:rFonts w:eastAsiaTheme="minorEastAsia"/>
          <w:lang w:val="en-US"/>
        </w:rPr>
        <w:t>]</w:t>
      </w:r>
      <w:r w:rsidR="00035F2B">
        <w:rPr>
          <w:rFonts w:eastAsiaTheme="minorEastAsia"/>
          <w:vertAlign w:val="superscript"/>
          <w:lang w:val="en-US"/>
        </w:rPr>
        <w:t>0</w:t>
      </w:r>
      <w:r w:rsidR="00614D57" w:rsidRPr="00614D57">
        <w:rPr>
          <w:rFonts w:eastAsiaTheme="minorEastAsia"/>
          <w:b/>
          <w:lang w:val="en-US"/>
        </w:rPr>
        <w:t xml:space="preserve"> </w:t>
      </w:r>
      <w:r w:rsidR="00614D57">
        <w:rPr>
          <w:rFonts w:eastAsiaTheme="minorEastAsia"/>
          <w:b/>
          <w:lang w:val="en-US"/>
        </w:rPr>
        <w:t>H</w:t>
      </w:r>
      <w:r w:rsidR="00614D57" w:rsidRPr="00614D57">
        <w:rPr>
          <w:rFonts w:eastAsiaTheme="minorEastAsia"/>
          <w:vertAlign w:val="superscript"/>
          <w:lang w:val="en-US"/>
        </w:rPr>
        <w:t>k+1</w:t>
      </w:r>
      <w:r w:rsidR="00054956">
        <w:rPr>
          <w:rFonts w:eastAsiaTheme="minorEastAsia"/>
          <w:lang w:val="en-US"/>
        </w:rPr>
        <w:t>, což je již známý problé</w:t>
      </w:r>
      <w:r w:rsidR="00035F2B">
        <w:rPr>
          <w:rFonts w:eastAsiaTheme="minorEastAsia"/>
          <w:lang w:val="en-US"/>
        </w:rPr>
        <w:t>m mocnění matice.</w:t>
      </w:r>
    </w:p>
    <w:p w:rsidR="00F81A9E" w:rsidRDefault="00F81A9E" w:rsidP="007C32C4">
      <w:pPr>
        <w:pStyle w:val="Bezmezer"/>
        <w:jc w:val="both"/>
        <w:rPr>
          <w:rFonts w:eastAsiaTheme="minorEastAsia"/>
          <w:lang w:val="en-US"/>
        </w:rPr>
      </w:pPr>
    </w:p>
    <w:p w:rsidR="00F81A9E" w:rsidRDefault="00BA1E00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b/>
          <w:lang w:val="en-US"/>
        </w:rPr>
        <w:t>Definice 12</w:t>
      </w:r>
      <w:r w:rsidR="00F81A9E">
        <w:rPr>
          <w:rFonts w:eastAsiaTheme="minorEastAsia"/>
          <w:b/>
          <w:lang w:val="en-US"/>
        </w:rPr>
        <w:t xml:space="preserve">. </w:t>
      </w:r>
      <w:r w:rsidR="00F81A9E">
        <w:rPr>
          <w:rFonts w:eastAsiaTheme="minorEastAsia"/>
          <w:lang w:val="en-US"/>
        </w:rPr>
        <w:t xml:space="preserve">Matici </w:t>
      </w:r>
      <w:r w:rsidR="00F81A9E" w:rsidRPr="00054956">
        <w:rPr>
          <w:rFonts w:eastAsiaTheme="minorEastAsia"/>
          <w:b/>
          <w:lang w:val="en-US"/>
        </w:rPr>
        <w:t>P</w:t>
      </w:r>
      <w:r w:rsidR="00F81A9E">
        <w:rPr>
          <w:rFonts w:eastAsiaTheme="minorEastAsia"/>
          <w:lang w:val="en-US"/>
        </w:rPr>
        <w:t xml:space="preserve"> nazveme </w:t>
      </w:r>
      <w:r w:rsidR="00F81A9E" w:rsidRPr="00054956">
        <w:rPr>
          <w:rFonts w:eastAsiaTheme="minorEastAsia"/>
          <w:b/>
          <w:lang w:val="en-US"/>
        </w:rPr>
        <w:t>permutační maticí</w:t>
      </w:r>
      <w:r w:rsidR="00F81A9E">
        <w:rPr>
          <w:rFonts w:eastAsiaTheme="minorEastAsia"/>
          <w:lang w:val="en-US"/>
        </w:rPr>
        <w:t>, jestliže vznikla prohozením řádků (či sloupců) z jednotkové matice.</w:t>
      </w:r>
    </w:p>
    <w:p w:rsidR="00F81A9E" w:rsidRDefault="00F81A9E" w:rsidP="007C32C4">
      <w:pPr>
        <w:pStyle w:val="Bezmezer"/>
        <w:jc w:val="both"/>
        <w:rPr>
          <w:rFonts w:eastAsiaTheme="minorEastAsia"/>
          <w:lang w:val="en-US"/>
        </w:rPr>
      </w:pPr>
    </w:p>
    <w:p w:rsidR="00F81A9E" w:rsidRPr="008707DB" w:rsidRDefault="00BA1E00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Definice 13</w:t>
      </w:r>
      <w:r w:rsidR="008707DB">
        <w:rPr>
          <w:rFonts w:eastAsiaTheme="minorEastAsia"/>
          <w:b/>
          <w:lang w:val="en-US"/>
        </w:rPr>
        <w:t xml:space="preserve">. </w:t>
      </w:r>
      <w:r w:rsidR="00F81A9E">
        <w:rPr>
          <w:rFonts w:eastAsiaTheme="minorEastAsia"/>
          <w:lang w:val="en-US"/>
        </w:rPr>
        <w:t xml:space="preserve">Čtvercová matice </w:t>
      </w:r>
      <w:r w:rsidR="00F81A9E" w:rsidRPr="00054956">
        <w:rPr>
          <w:rFonts w:eastAsiaTheme="minorEastAsia"/>
          <w:b/>
          <w:lang w:val="en-US"/>
        </w:rPr>
        <w:t>A</w:t>
      </w:r>
      <w:r w:rsidR="00F81A9E">
        <w:rPr>
          <w:rFonts w:eastAsiaTheme="minorEastAsia"/>
          <w:lang w:val="en-US"/>
        </w:rPr>
        <w:t xml:space="preserve"> řádu n se nazývá </w:t>
      </w:r>
      <w:r w:rsidR="00F81A9E" w:rsidRPr="00054956">
        <w:rPr>
          <w:rFonts w:eastAsiaTheme="minorEastAsia"/>
          <w:b/>
          <w:lang w:val="en-US"/>
        </w:rPr>
        <w:t>reducibilní</w:t>
      </w:r>
      <w:r w:rsidR="00F81A9E">
        <w:rPr>
          <w:rFonts w:eastAsiaTheme="minorEastAsia"/>
          <w:lang w:val="en-US"/>
        </w:rPr>
        <w:t xml:space="preserve">, jestliže existuje permutační matice P řádu n taková, že </w:t>
      </w:r>
      <w:r w:rsidR="00C91BCD">
        <w:rPr>
          <w:rFonts w:eastAsiaTheme="minorEastAsia"/>
          <w:b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lang w:val="en-US"/>
              </w:rPr>
              <m:t>T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lang w:val="en-US"/>
          </w:rPr>
          <m:t>AP=</m:t>
        </m:r>
        <m:d>
          <m:dPr>
            <m:ctrlPr>
              <w:rPr>
                <w:rFonts w:ascii="Cambria Math" w:eastAsiaTheme="minorEastAsia" w:hAnsi="Cambria Math"/>
                <w:b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</m:e>
              </m:mr>
            </m:m>
          </m:e>
        </m:d>
      </m:oMath>
      <w:r w:rsidR="00F81A9E" w:rsidRPr="00AE189A">
        <w:rPr>
          <w:rFonts w:eastAsiaTheme="minorEastAsia"/>
          <w:lang w:val="en-US"/>
        </w:rPr>
        <w:t xml:space="preserve"> </w:t>
      </w:r>
      <w:r w:rsidR="00F81A9E">
        <w:rPr>
          <w:rFonts w:eastAsiaTheme="minorEastAsia"/>
          <w:lang w:val="en-US"/>
        </w:rPr>
        <w:t xml:space="preserve">, kde </w:t>
      </w:r>
      <w:r w:rsidR="00F81A9E">
        <w:rPr>
          <w:rFonts w:eastAsiaTheme="minorEastAsia"/>
          <w:b/>
          <w:lang w:val="en-US"/>
        </w:rPr>
        <w:t>X a Z</w:t>
      </w:r>
      <w:r w:rsidR="00C91BCD">
        <w:rPr>
          <w:rFonts w:eastAsiaTheme="minorEastAsia"/>
          <w:b/>
          <w:lang w:val="en-US"/>
        </w:rPr>
        <w:t xml:space="preserve"> </w:t>
      </w:r>
      <w:r w:rsidR="00C91BCD">
        <w:rPr>
          <w:rFonts w:eastAsiaTheme="minorEastAsia"/>
          <w:lang w:val="en-US"/>
        </w:rPr>
        <w:t xml:space="preserve">jsou </w:t>
      </w:r>
      <w:r w:rsidR="00C91BCD">
        <w:rPr>
          <w:rFonts w:eastAsiaTheme="minorEastAsia"/>
        </w:rPr>
        <w:t>čtvercové bloky.</w:t>
      </w:r>
      <w:r w:rsidR="00054956">
        <w:rPr>
          <w:rFonts w:eastAsiaTheme="minorEastAsia"/>
        </w:rPr>
        <w:t xml:space="preserve"> </w:t>
      </w:r>
    </w:p>
    <w:p w:rsidR="00C91BCD" w:rsidRDefault="00C91BCD" w:rsidP="007C32C4">
      <w:pPr>
        <w:pStyle w:val="Bezmezer"/>
        <w:jc w:val="both"/>
        <w:rPr>
          <w:rFonts w:eastAsiaTheme="minorEastAsia"/>
        </w:rPr>
      </w:pPr>
    </w:p>
    <w:p w:rsidR="00054956" w:rsidRDefault="00D55EB2" w:rsidP="00D55EB2">
      <w:pPr>
        <w:pStyle w:val="Bezmezer"/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P</w:t>
      </w:r>
      <w:r w:rsidR="00054956">
        <w:rPr>
          <w:rFonts w:eastAsiaTheme="minorEastAsia"/>
        </w:rPr>
        <w:t xml:space="preserve">říkladem reducibilní matice je například matice </w:t>
      </w:r>
      <w:r w:rsidR="00054956">
        <w:rPr>
          <w:rFonts w:eastAsiaTheme="minorEastAsia"/>
          <w:b/>
        </w:rPr>
        <w:t xml:space="preserve">A </w:t>
      </w:r>
      <w:r w:rsidR="00054956"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="00054956">
        <w:rPr>
          <w:rFonts w:eastAsiaTheme="minorEastAsia"/>
        </w:rPr>
        <w:t xml:space="preserve">, neboť existuje permutační matice </w:t>
      </w:r>
      <w:r w:rsidR="00054956">
        <w:rPr>
          <w:rFonts w:eastAsiaTheme="minorEastAsia"/>
          <w:b/>
        </w:rPr>
        <w:t xml:space="preserve">P </w:t>
      </w:r>
      <w:r w:rsidR="00054956"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 w:rsidR="00054956">
        <w:rPr>
          <w:rFonts w:eastAsiaTheme="minorEastAsia"/>
        </w:rPr>
        <w:t xml:space="preserve"> pro kterou platí: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>, což odpovídá struktuře v</w:t>
      </w:r>
      <w:r w:rsidR="00BA1E00">
        <w:rPr>
          <w:rFonts w:eastAsiaTheme="minorEastAsia"/>
        </w:rPr>
        <w:t> definici 13</w:t>
      </w:r>
      <w:r>
        <w:rPr>
          <w:rFonts w:eastAsiaTheme="minorEastAsia"/>
        </w:rPr>
        <w:t>.</w:t>
      </w:r>
    </w:p>
    <w:p w:rsidR="00D55EB2" w:rsidRPr="00054956" w:rsidRDefault="00D55EB2" w:rsidP="00D55EB2">
      <w:pPr>
        <w:pStyle w:val="Bezmezer"/>
        <w:spacing w:before="240"/>
        <w:jc w:val="both"/>
        <w:rPr>
          <w:rFonts w:eastAsiaTheme="minorEastAsia"/>
        </w:rPr>
      </w:pPr>
    </w:p>
    <w:p w:rsidR="00C91BCD" w:rsidRPr="00972847" w:rsidRDefault="00C91BCD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Ekvivalentě na základě </w:t>
      </w:r>
      <w:r w:rsidR="00BA1E00">
        <w:rPr>
          <w:rFonts w:eastAsiaTheme="minorEastAsia"/>
        </w:rPr>
        <w:t>definice 13</w:t>
      </w:r>
      <w:r>
        <w:rPr>
          <w:rFonts w:eastAsiaTheme="minorEastAsia"/>
        </w:rPr>
        <w:t xml:space="preserve"> definujeme ireducibilní matice, které jsou pro zavedení PR důležitější. Ireducibilními maticemi jsou právě ty matice, které nejsou reducibilní, tedy pro každou permutační matici </w:t>
      </w:r>
      <w:r>
        <w:rPr>
          <w:rFonts w:eastAsiaTheme="minorEastAsia"/>
          <w:b/>
        </w:rPr>
        <w:t xml:space="preserve">P </w:t>
      </w:r>
      <w:r>
        <w:rPr>
          <w:rFonts w:eastAsiaTheme="minorEastAsia"/>
        </w:rPr>
        <w:t>neplatí rovnost v definici 1</w:t>
      </w:r>
      <w:r w:rsidR="00BA1E00">
        <w:rPr>
          <w:rFonts w:eastAsiaTheme="minorEastAsia"/>
        </w:rPr>
        <w:t>3</w:t>
      </w:r>
      <w:r w:rsidR="00972847">
        <w:rPr>
          <w:rFonts w:eastAsiaTheme="minorEastAsia"/>
        </w:rPr>
        <w:t xml:space="preserve">. </w:t>
      </w:r>
      <w:r w:rsidR="00D55EB2">
        <w:rPr>
          <w:rFonts w:eastAsiaTheme="minorEastAsia"/>
        </w:rPr>
        <w:t>Získat příklady ireducibilních matic je obtížnější, protože by to skýtalo vynásobit danou matici všemi permutačními maticemi</w:t>
      </w:r>
      <w:r w:rsidR="00DD3D5A">
        <w:rPr>
          <w:rFonts w:eastAsiaTheme="minorEastAsia"/>
        </w:rPr>
        <w:t xml:space="preserve"> stejného řádu</w:t>
      </w:r>
      <w:r w:rsidR="00972847">
        <w:rPr>
          <w:rFonts w:eastAsiaTheme="minorEastAsia"/>
        </w:rPr>
        <w:t>.</w:t>
      </w:r>
      <w:r w:rsidR="00D55EB2">
        <w:rPr>
          <w:rFonts w:eastAsiaTheme="minorEastAsia"/>
        </w:rPr>
        <w:t xml:space="preserve"> </w:t>
      </w:r>
      <w:r w:rsidR="00972847">
        <w:rPr>
          <w:rFonts w:eastAsiaTheme="minorEastAsia"/>
        </w:rPr>
        <w:t xml:space="preserve"> To, že je ireducibilní (popřípadě reducibilní) je možné snadněji nahlédnout při sestrojení orientovaných grafů na základě matic (jako se například uvádí v knize </w:t>
      </w:r>
      <w:r w:rsidR="00054956">
        <w:rPr>
          <w:lang w:val="en-US"/>
        </w:rPr>
        <w:t>[7], na stránce 171</w:t>
      </w:r>
      <w:r w:rsidR="00DD3D5A">
        <w:rPr>
          <w:lang w:val="en-US"/>
        </w:rPr>
        <w:t>, kde lze také</w:t>
      </w:r>
      <w:r w:rsidR="00D55EB2">
        <w:rPr>
          <w:lang w:val="en-US"/>
        </w:rPr>
        <w:t xml:space="preserve"> nalézt nějaké příklady ireducibilních matic</w:t>
      </w:r>
      <w:r w:rsidR="00054956">
        <w:rPr>
          <w:lang w:val="en-US"/>
        </w:rPr>
        <w:t xml:space="preserve">), </w:t>
      </w:r>
      <w:r w:rsidR="00972847">
        <w:rPr>
          <w:rFonts w:eastAsiaTheme="minorEastAsia"/>
        </w:rPr>
        <w:t>což ale není pro celkové pochopení algoritmu tak důležité, tudíž teorii vyšetření (i)reducibility dané matice se již d</w:t>
      </w:r>
      <w:r w:rsidR="00DD3D5A">
        <w:rPr>
          <w:rFonts w:eastAsiaTheme="minorEastAsia"/>
        </w:rPr>
        <w:t>ále věnovat v tomto textu nebudeme</w:t>
      </w:r>
      <w:r w:rsidR="00972847">
        <w:rPr>
          <w:rFonts w:eastAsiaTheme="minorEastAsia"/>
        </w:rPr>
        <w:t>.</w:t>
      </w:r>
    </w:p>
    <w:p w:rsidR="000D0696" w:rsidRDefault="000D0696" w:rsidP="007C32C4">
      <w:pPr>
        <w:pStyle w:val="Bezmezer"/>
        <w:jc w:val="both"/>
        <w:rPr>
          <w:rFonts w:eastAsiaTheme="minorEastAsia"/>
          <w:lang w:val="en-US"/>
        </w:rPr>
      </w:pPr>
    </w:p>
    <w:p w:rsidR="00D55EB2" w:rsidRDefault="00BA1E00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Definice 14</w:t>
      </w:r>
      <w:r w:rsidR="00D55EB2">
        <w:rPr>
          <w:rFonts w:eastAsiaTheme="minorEastAsia"/>
          <w:b/>
          <w:lang w:val="en-US"/>
        </w:rPr>
        <w:t>.</w:t>
      </w:r>
    </w:p>
    <w:p w:rsidR="00D55EB2" w:rsidRDefault="00D55EB2" w:rsidP="007C32C4">
      <w:pPr>
        <w:pStyle w:val="Bezmezer"/>
        <w:jc w:val="both"/>
        <w:rPr>
          <w:rFonts w:eastAsiaTheme="minorEastAsia"/>
          <w:i/>
          <w:lang w:val="en-US"/>
        </w:rPr>
      </w:pPr>
      <w:r>
        <w:rPr>
          <w:rFonts w:eastAsiaTheme="minorEastAsia"/>
          <w:lang w:val="en-US"/>
        </w:rPr>
        <w:t xml:space="preserve">Matici přechodu </w:t>
      </w:r>
      <w:r>
        <w:rPr>
          <w:rFonts w:eastAsiaTheme="minorEastAsia"/>
          <w:b/>
          <w:lang w:val="en-US"/>
        </w:rPr>
        <w:t xml:space="preserve">W </w:t>
      </w:r>
      <w:r>
        <w:rPr>
          <w:rFonts w:eastAsiaTheme="minorEastAsia"/>
          <w:lang w:val="en-US"/>
        </w:rPr>
        <w:t xml:space="preserve">Markovova řetězce nazveme </w:t>
      </w:r>
      <w:r>
        <w:rPr>
          <w:rFonts w:eastAsiaTheme="minorEastAsia"/>
          <w:b/>
          <w:lang w:val="en-US"/>
        </w:rPr>
        <w:t>aperiodickou</w:t>
      </w:r>
      <w:r>
        <w:rPr>
          <w:rFonts w:eastAsiaTheme="minorEastAsia"/>
          <w:lang w:val="en-US"/>
        </w:rPr>
        <w:t xml:space="preserve">, jestliže neexistuje přirozené číslo </w:t>
      </w:r>
      <w:r>
        <w:rPr>
          <w:rFonts w:eastAsiaTheme="minorEastAsia"/>
          <w:i/>
          <w:lang w:val="en-US"/>
        </w:rPr>
        <w:t xml:space="preserve">k  </w:t>
      </w:r>
    </w:p>
    <w:p w:rsidR="00D55EB2" w:rsidRDefault="00D55EB2" w:rsidP="007C32C4">
      <w:pPr>
        <w:pStyle w:val="Bezmezer"/>
        <w:jc w:val="both"/>
        <w:rPr>
          <w:rFonts w:eastAsiaTheme="minorEastAsia"/>
          <w:lang w:val="en-US"/>
        </w:rPr>
      </w:pPr>
      <w:r w:rsidRPr="00D55EB2">
        <w:rPr>
          <w:rFonts w:eastAsiaTheme="minorEastAsia"/>
          <w:lang w:val="en-US"/>
        </w:rPr>
        <w:t>(k ≥ 1)</w:t>
      </w:r>
      <w:r>
        <w:rPr>
          <w:rFonts w:eastAsiaTheme="minorEastAsia"/>
          <w:lang w:val="en-US"/>
        </w:rPr>
        <w:t xml:space="preserve"> takově, že </w:t>
      </w:r>
      <w:r>
        <w:rPr>
          <w:rFonts w:eastAsiaTheme="minorEastAsia"/>
          <w:b/>
          <w:lang w:val="en-US"/>
        </w:rPr>
        <w:t xml:space="preserve">W </w:t>
      </w:r>
      <w:r w:rsidRPr="00D55EB2">
        <w:rPr>
          <w:rFonts w:eastAsiaTheme="minorEastAsia"/>
          <w:lang w:val="en-US"/>
        </w:rPr>
        <w:t>=</w:t>
      </w:r>
      <w:r>
        <w:rPr>
          <w:rFonts w:eastAsiaTheme="minorEastAsia"/>
          <w:b/>
          <w:lang w:val="en-US"/>
        </w:rPr>
        <w:t xml:space="preserve"> W</w:t>
      </w:r>
      <w:r w:rsidRPr="00D55EB2">
        <w:rPr>
          <w:rFonts w:eastAsiaTheme="minorEastAsia"/>
          <w:b/>
          <w:i/>
          <w:vertAlign w:val="superscript"/>
          <w:lang w:val="en-US"/>
        </w:rPr>
        <w:t>k</w:t>
      </w:r>
      <w:r>
        <w:rPr>
          <w:rFonts w:eastAsiaTheme="minorEastAsia"/>
          <w:lang w:val="en-US"/>
        </w:rPr>
        <w:t>.</w:t>
      </w:r>
    </w:p>
    <w:p w:rsidR="00D55EB2" w:rsidRPr="00D55EB2" w:rsidRDefault="00D55EB2" w:rsidP="007C32C4">
      <w:pPr>
        <w:pStyle w:val="Bezmezer"/>
        <w:jc w:val="both"/>
        <w:rPr>
          <w:rFonts w:eastAsiaTheme="minorEastAsia"/>
          <w:lang w:val="en-US"/>
        </w:rPr>
      </w:pPr>
    </w:p>
    <w:p w:rsidR="00143DB8" w:rsidRPr="00D55EB2" w:rsidRDefault="00BA1E00" w:rsidP="007C32C4">
      <w:pPr>
        <w:pStyle w:val="Bezmezer"/>
        <w:jc w:val="both"/>
        <w:rPr>
          <w:rFonts w:eastAsiaTheme="minorEastAsia"/>
          <w:i/>
          <w:lang w:val="en-US"/>
        </w:rPr>
      </w:pPr>
      <w:r>
        <w:rPr>
          <w:rFonts w:eastAsiaTheme="minorEastAsia"/>
          <w:b/>
          <w:lang w:val="en-US"/>
        </w:rPr>
        <w:t>Věta 15</w:t>
      </w:r>
      <w:r w:rsidR="00143DB8">
        <w:rPr>
          <w:rFonts w:eastAsiaTheme="minorEastAsia"/>
          <w:b/>
          <w:lang w:val="en-US"/>
        </w:rPr>
        <w:t xml:space="preserve">. </w:t>
      </w:r>
      <w:r w:rsidR="00143DB8" w:rsidRPr="00D55EB2">
        <w:rPr>
          <w:rFonts w:eastAsiaTheme="minorEastAsia"/>
          <w:i/>
          <w:lang w:val="en-US"/>
        </w:rPr>
        <w:t>(Konvergence Markovova řetězce)</w:t>
      </w:r>
    </w:p>
    <w:p w:rsidR="00143DB8" w:rsidRDefault="00143DB8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Nechť </w:t>
      </w:r>
      <w:r w:rsidRPr="00D55EB2">
        <w:rPr>
          <w:rFonts w:eastAsiaTheme="minorEastAsia"/>
          <w:b/>
          <w:lang w:val="en-US"/>
        </w:rPr>
        <w:t>W</w:t>
      </w:r>
      <w:r>
        <w:rPr>
          <w:rFonts w:eastAsiaTheme="minorEastAsia"/>
          <w:lang w:val="en-US"/>
        </w:rPr>
        <w:t xml:space="preserve"> je matice přechodu homogenního Markovova ře</w:t>
      </w:r>
      <w:r w:rsidR="00DD3D5A">
        <w:rPr>
          <w:rFonts w:eastAsiaTheme="minorEastAsia"/>
          <w:lang w:val="en-US"/>
        </w:rPr>
        <w:t>tězce, která je aperiodická, ir</w:t>
      </w:r>
      <w:r>
        <w:rPr>
          <w:rFonts w:eastAsiaTheme="minorEastAsia"/>
          <w:lang w:val="en-US"/>
        </w:rPr>
        <w:t>educibilní</w:t>
      </w:r>
      <w:r w:rsidR="008D1951">
        <w:rPr>
          <w:rFonts w:eastAsiaTheme="minorEastAsia"/>
          <w:lang w:val="en-US"/>
        </w:rPr>
        <w:t xml:space="preserve"> a stochastická. Dále</w:t>
      </w:r>
      <w:r>
        <w:rPr>
          <w:rFonts w:eastAsiaTheme="minorEastAsia"/>
          <w:lang w:val="en-US"/>
        </w:rPr>
        <w:t xml:space="preserve"> předpokládejme že </w:t>
      </w:r>
      <w:r w:rsidRPr="00D55EB2">
        <w:rPr>
          <w:rFonts w:eastAsiaTheme="minorEastAsia"/>
          <w:b/>
          <w:lang w:val="en-US"/>
        </w:rPr>
        <w:t>π</w:t>
      </w:r>
      <w:r w:rsidR="00614D57" w:rsidRPr="00614D57">
        <w:rPr>
          <w:rFonts w:eastAsiaTheme="minorEastAsia"/>
          <w:b/>
          <w:vertAlign w:val="superscript"/>
          <w:lang w:val="en-US"/>
        </w:rPr>
        <w:t>T</w:t>
      </w:r>
      <w:r w:rsidR="00D55EB2">
        <w:rPr>
          <w:rFonts w:eastAsiaTheme="minorEastAsia"/>
          <w:lang w:val="en-US"/>
        </w:rPr>
        <w:t xml:space="preserve"> je stacionární vektor uvažovaného Markovova řetězce</w:t>
      </w:r>
      <w:r>
        <w:rPr>
          <w:rFonts w:eastAsiaTheme="minorEastAsia"/>
          <w:lang w:val="en-US"/>
        </w:rPr>
        <w:t>. Potom platí:</w:t>
      </w:r>
    </w:p>
    <w:p w:rsidR="00143DB8" w:rsidRDefault="00143DB8" w:rsidP="007C32C4">
      <w:pPr>
        <w:pStyle w:val="Bezmezer"/>
        <w:jc w:val="both"/>
        <w:rPr>
          <w:rFonts w:eastAsiaTheme="minorEastAsia"/>
          <w:lang w:val="en-US"/>
        </w:rPr>
      </w:pPr>
    </w:p>
    <w:p w:rsidR="00143DB8" w:rsidRPr="00614D57" w:rsidRDefault="00614D57" w:rsidP="007C32C4">
      <w:pPr>
        <w:pStyle w:val="Bezmezer"/>
        <w:jc w:val="both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∀</m:t>
          </m:r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sSubSup>
                <m:sSub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sup>
              </m:sSubSup>
              <m:r>
                <w:rPr>
                  <w:rFonts w:ascii="Cambria Math" w:eastAsiaTheme="minorEastAsia" w:hAnsi="Cambria Math"/>
                  <w:lang w:val="en-US"/>
                </w:rPr>
                <m:t>: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  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sup>
                  </m:sSup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sup>
              </m:sSup>
            </m:sub>
          </m:sSub>
        </m:oMath>
      </m:oMathPara>
    </w:p>
    <w:p w:rsidR="00143DB8" w:rsidRDefault="00143DB8" w:rsidP="007C32C4">
      <w:pPr>
        <w:pStyle w:val="Bezmezer"/>
        <w:jc w:val="both"/>
        <w:rPr>
          <w:rFonts w:eastAsiaTheme="minorEastAsia"/>
          <w:lang w:val="en-US"/>
        </w:rPr>
      </w:pPr>
    </w:p>
    <w:p w:rsidR="00143DB8" w:rsidRDefault="00143DB8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Důkaz:</w:t>
      </w:r>
      <m:r>
        <m:rPr>
          <m:sty m:val="p"/>
        </m:rPr>
        <w:rPr>
          <w:rFonts w:ascii="Cambria Math" w:hAnsi="Cambria Math"/>
          <w:lang w:val="en-US"/>
        </w:rPr>
        <w:br/>
      </m:r>
      <w:r w:rsidR="00C91BCD">
        <w:rPr>
          <w:rFonts w:eastAsiaTheme="minorEastAsia"/>
          <w:lang w:val="en-US"/>
        </w:rPr>
        <w:t xml:space="preserve">Z důvodu, že samotný důkaz této věty a zavedení potřebných pojmů a lemmat je několikastránkový text, tak pouze uvedu, kde je ho možné nalézt. Velmi kvalitně zpracovaný je v </w:t>
      </w:r>
      <w:r>
        <w:rPr>
          <w:rFonts w:eastAsiaTheme="minorEastAsia"/>
          <w:lang w:val="en-US"/>
        </w:rPr>
        <w:t xml:space="preserve"> [5],</w:t>
      </w:r>
      <w:r w:rsidR="00C91BCD">
        <w:rPr>
          <w:rFonts w:eastAsiaTheme="minorEastAsia"/>
          <w:lang w:val="en-US"/>
        </w:rPr>
        <w:t xml:space="preserve"> na straně</w:t>
      </w:r>
      <w:r>
        <w:rPr>
          <w:rFonts w:eastAsiaTheme="minorEastAsia"/>
          <w:lang w:val="en-US"/>
        </w:rPr>
        <w:t xml:space="preserve"> 126.</w:t>
      </w:r>
    </w:p>
    <w:p w:rsidR="008D1951" w:rsidRDefault="008D1951" w:rsidP="007C32C4">
      <w:pPr>
        <w:pStyle w:val="Bezmezer"/>
        <w:jc w:val="both"/>
        <w:rPr>
          <w:rFonts w:eastAsiaTheme="minorEastAsia"/>
          <w:lang w:val="en-US"/>
        </w:rPr>
      </w:pPr>
    </w:p>
    <w:p w:rsidR="00BA1E00" w:rsidRDefault="00BA1E00" w:rsidP="007C32C4">
      <w:pPr>
        <w:pStyle w:val="Bezmezer"/>
        <w:jc w:val="both"/>
        <w:rPr>
          <w:rFonts w:eastAsiaTheme="minorEastAsia"/>
          <w:lang w:val="en-US"/>
        </w:rPr>
      </w:pPr>
    </w:p>
    <w:p w:rsidR="008D1951" w:rsidRDefault="008D1951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Nyní se znalostí věty 15. chceme tedy nalézt nějakou matici, která bude reprezentovat web a zároveň</w:t>
      </w:r>
      <w:r>
        <w:rPr>
          <w:rFonts w:eastAsiaTheme="minorEastAsia"/>
        </w:rPr>
        <w:t xml:space="preserve"> bude matice přechodu Markovova řetězce splňující předpoklady věty 15. To samé při konstrukci této matice, kterou dále budu označovat jako </w:t>
      </w:r>
      <w:r>
        <w:rPr>
          <w:rFonts w:eastAsiaTheme="minorEastAsia"/>
          <w:b/>
        </w:rPr>
        <w:t>Google matici G</w:t>
      </w:r>
      <w:r>
        <w:rPr>
          <w:rFonts w:eastAsiaTheme="minorEastAsia"/>
          <w:lang w:val="en-US"/>
        </w:rPr>
        <w:t xml:space="preserve">, použili Brin a Page, aniž by jen uvažovali </w:t>
      </w:r>
      <w:r>
        <w:rPr>
          <w:rFonts w:eastAsiaTheme="minorEastAsia"/>
          <w:lang w:val="en-US"/>
        </w:rPr>
        <w:lastRenderedPageBreak/>
        <w:t xml:space="preserve">teorii Markovových řetězců. </w:t>
      </w:r>
      <w:r w:rsidR="00DD3D5A">
        <w:rPr>
          <w:rFonts w:eastAsiaTheme="minorEastAsia"/>
          <w:lang w:val="en-US"/>
        </w:rPr>
        <w:t>Nakonec spočteme její stacionární vektor a k němu podle věty 15 budou konvergovat PR hodnoty stránek námi uvažovaného webu.</w:t>
      </w:r>
    </w:p>
    <w:p w:rsidR="00D55EB2" w:rsidRDefault="008D1951" w:rsidP="007C32C4">
      <w:pPr>
        <w:pStyle w:val="Bezmezer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lang w:val="en-US"/>
        </w:rPr>
        <w:t xml:space="preserve">První přídavek, takzvaný stochastický, řeší mimo to, že </w:t>
      </w:r>
      <w:r>
        <w:rPr>
          <w:rFonts w:eastAsiaTheme="minorEastAsia"/>
          <w:b/>
          <w:lang w:val="en-US"/>
        </w:rPr>
        <w:t xml:space="preserve">G </w:t>
      </w:r>
      <w:r w:rsidR="008568BE">
        <w:rPr>
          <w:rFonts w:eastAsiaTheme="minorEastAsia"/>
          <w:lang w:val="en-US"/>
        </w:rPr>
        <w:t>bude stochastická i</w:t>
      </w:r>
      <w:r>
        <w:rPr>
          <w:rFonts w:eastAsiaTheme="minorEastAsia"/>
          <w:lang w:val="en-US"/>
        </w:rPr>
        <w:t xml:space="preserve"> problém hromadících uzlů. Hromadící uzly jsou ty uzly, ze kterých </w:t>
      </w:r>
      <w:r w:rsidR="00D4438B">
        <w:rPr>
          <w:rFonts w:eastAsiaTheme="minorEastAsia"/>
          <w:lang w:val="en-US"/>
        </w:rPr>
        <w:t>neodchází žádný odkaz na jinou stránku</w:t>
      </w:r>
      <w:r>
        <w:rPr>
          <w:rFonts w:eastAsiaTheme="minorEastAsia"/>
          <w:lang w:val="en-US"/>
        </w:rPr>
        <w:t xml:space="preserve"> a naopak </w:t>
      </w:r>
      <w:r w:rsidR="00D4438B">
        <w:rPr>
          <w:rFonts w:eastAsiaTheme="minorEastAsia"/>
          <w:lang w:val="en-US"/>
        </w:rPr>
        <w:t xml:space="preserve">nějaká ze </w:t>
      </w:r>
      <w:r>
        <w:rPr>
          <w:rFonts w:eastAsiaTheme="minorEastAsia"/>
          <w:lang w:val="en-US"/>
        </w:rPr>
        <w:t>stránek na ni odkazuje.</w:t>
      </w:r>
      <w:r w:rsidR="00192B62">
        <w:rPr>
          <w:rFonts w:eastAsiaTheme="minorEastAsia"/>
          <w:lang w:val="en-US"/>
        </w:rPr>
        <w:t xml:space="preserve"> Takovým příkladem může být uzel č. 3 na obrázku 1. Použijeme představu náhodně procház</w:t>
      </w:r>
      <w:r w:rsidR="00DD3D5A">
        <w:rPr>
          <w:rFonts w:eastAsiaTheme="minorEastAsia"/>
          <w:lang w:val="en-US"/>
        </w:rPr>
        <w:t>ejícího uživatele, který</w:t>
      </w:r>
      <w:r w:rsidR="00192B62">
        <w:rPr>
          <w:rFonts w:eastAsiaTheme="minorEastAsia"/>
          <w:lang w:val="en-US"/>
        </w:rPr>
        <w:t xml:space="preserve"> prochází web</w:t>
      </w:r>
      <w:r w:rsidR="00DD3D5A">
        <w:rPr>
          <w:rFonts w:eastAsiaTheme="minorEastAsia"/>
          <w:lang w:val="en-US"/>
        </w:rPr>
        <w:t xml:space="preserve"> libovolně</w:t>
      </w:r>
      <w:r w:rsidR="00192B62">
        <w:rPr>
          <w:rFonts w:eastAsiaTheme="minorEastAsia"/>
          <w:lang w:val="en-US"/>
        </w:rPr>
        <w:t>. To znamená, že přijde-li uživatel na nějakou stránku s několika odkazy, pak si vybere nějakou z nich, na jakou se vydá</w:t>
      </w:r>
      <w:r w:rsidR="00D4438B">
        <w:rPr>
          <w:rFonts w:eastAsiaTheme="minorEastAsia"/>
          <w:lang w:val="en-US"/>
        </w:rPr>
        <w:t xml:space="preserve">. Tím je dána pravděpodobnost, na jakou ze stránek se uživatel dostane právě z hromadící stránky – je pro všechny stránky webu stejná (v tom je tedy započítána I pravděpodobnost, že na dané stránce zůstaneme. Touto úpravou, kdy změníme naší odkazovou </w:t>
      </w:r>
      <w:r w:rsidR="00D4438B">
        <w:rPr>
          <w:rFonts w:eastAsiaTheme="minorEastAsia"/>
          <w:b/>
          <w:lang w:val="en-US"/>
        </w:rPr>
        <w:t xml:space="preserve">H </w:t>
      </w:r>
      <w:r w:rsidR="00D4438B">
        <w:rPr>
          <w:rFonts w:eastAsiaTheme="minorEastAsia"/>
          <w:lang w:val="en-US"/>
        </w:rPr>
        <w:t xml:space="preserve">změníme na matici </w:t>
      </w:r>
      <w:r w:rsidR="00D4438B">
        <w:rPr>
          <w:rFonts w:eastAsiaTheme="minorEastAsia"/>
          <w:b/>
          <w:lang w:val="en-US"/>
        </w:rPr>
        <w:t xml:space="preserve">S. </w:t>
      </w:r>
    </w:p>
    <w:p w:rsidR="008D1951" w:rsidRDefault="00D55EB2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Formálně matici </w:t>
      </w:r>
      <w:r>
        <w:rPr>
          <w:rFonts w:eastAsiaTheme="minorEastAsia"/>
          <w:b/>
          <w:lang w:val="en-US"/>
        </w:rPr>
        <w:t>S</w:t>
      </w:r>
      <w:r w:rsidR="00DD3D5A">
        <w:rPr>
          <w:rFonts w:eastAsiaTheme="minorEastAsia"/>
          <w:lang w:val="en-US"/>
        </w:rPr>
        <w:t xml:space="preserve"> de</w:t>
      </w:r>
      <w:r w:rsidR="00D4438B">
        <w:rPr>
          <w:rFonts w:eastAsiaTheme="minorEastAsia"/>
          <w:lang w:val="en-US"/>
        </w:rPr>
        <w:t>finujeme jako:</w:t>
      </w:r>
    </w:p>
    <w:p w:rsidR="00D4438B" w:rsidRDefault="00D4438B" w:rsidP="007C32C4">
      <w:pPr>
        <w:pStyle w:val="Bezmezer"/>
        <w:jc w:val="both"/>
        <w:rPr>
          <w:rFonts w:eastAsiaTheme="minorEastAsia"/>
          <w:lang w:val="en-US"/>
        </w:rPr>
      </w:pPr>
    </w:p>
    <w:p w:rsidR="00D4438B" w:rsidRPr="00AE189A" w:rsidRDefault="00AE189A" w:rsidP="007C32C4">
      <w:pPr>
        <w:pStyle w:val="Bezmezer"/>
        <w:jc w:val="both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S=H+a</m:t>
          </m:r>
          <m:r>
            <m:rPr>
              <m:sty m:val="p"/>
            </m:rPr>
            <w:rPr>
              <w:rFonts w:ascii="Cambria Math" w:eastAsiaTheme="minorEastAsia" w:hAnsi="Cambria Math"/>
            </w:rPr>
            <m:t>(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</w:rPr>
            <m:t>)</m:t>
          </m:r>
        </m:oMath>
      </m:oMathPara>
    </w:p>
    <w:p w:rsidR="00143DB8" w:rsidRDefault="00D4438B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, kde </w:t>
      </w:r>
      <w:r w:rsidR="00303383">
        <w:rPr>
          <w:rFonts w:eastAsiaTheme="minorEastAsia"/>
          <w:lang w:val="en-US"/>
        </w:rPr>
        <w:t xml:space="preserve">n značí počet stránek, </w:t>
      </w:r>
      <w:r w:rsidR="00303383">
        <w:rPr>
          <w:rFonts w:eastAsiaTheme="minorEastAsia"/>
          <w:b/>
          <w:lang w:val="en-US"/>
        </w:rPr>
        <w:t xml:space="preserve">1 </w:t>
      </w:r>
      <w:r w:rsidR="00303383">
        <w:rPr>
          <w:rFonts w:eastAsiaTheme="minorEastAsia"/>
          <w:lang w:val="en-US"/>
        </w:rPr>
        <w:t>je n-složkový jednotkový vektor</w:t>
      </w:r>
      <w:r w:rsidR="00BA1E00">
        <w:rPr>
          <w:rFonts w:eastAsiaTheme="minorEastAsia"/>
          <w:lang w:val="en-US"/>
        </w:rPr>
        <w:t xml:space="preserve"> (tedy všechny jeho složky jsou jedničky)</w:t>
      </w:r>
      <w:r w:rsidR="00303383">
        <w:rPr>
          <w:rFonts w:eastAsiaTheme="minorEastAsia"/>
          <w:lang w:val="en-US"/>
        </w:rPr>
        <w:t xml:space="preserve"> a</w:t>
      </w:r>
      <w:r w:rsidR="00BA1E00">
        <w:rPr>
          <w:rFonts w:eastAsiaTheme="minorEastAsia"/>
          <w:lang w:val="en-US"/>
        </w:rPr>
        <w:t xml:space="preserve"> vektor</w:t>
      </w:r>
      <w:r w:rsidR="00303383">
        <w:rPr>
          <w:rFonts w:eastAsiaTheme="minorEastAsia"/>
          <w:lang w:val="en-US"/>
        </w:rPr>
        <w:t xml:space="preserve"> </w:t>
      </w:r>
      <w:r w:rsidR="00303383">
        <w:rPr>
          <w:rFonts w:eastAsiaTheme="minorEastAsia"/>
          <w:b/>
          <w:lang w:val="en-US"/>
        </w:rPr>
        <w:t xml:space="preserve">a </w:t>
      </w:r>
      <w:r w:rsidR="00303383">
        <w:rPr>
          <w:rFonts w:eastAsiaTheme="minorEastAsia"/>
          <w:lang w:val="en-US"/>
        </w:rPr>
        <w:t>je vektor hromadícíh uzlů, který je definován a</w:t>
      </w:r>
      <w:r w:rsidR="00303383">
        <w:rPr>
          <w:rFonts w:eastAsiaTheme="minorEastAsia"/>
          <w:vertAlign w:val="subscript"/>
          <w:lang w:val="en-US"/>
        </w:rPr>
        <w:t>i</w:t>
      </w:r>
      <w:r w:rsidR="00303383">
        <w:rPr>
          <w:rFonts w:eastAsiaTheme="minorEastAsia"/>
          <w:lang w:val="en-US"/>
        </w:rPr>
        <w:t xml:space="preserve"> = 1, je-li i-tá stránka hromadící uzel a a</w:t>
      </w:r>
      <w:r w:rsidR="00303383">
        <w:rPr>
          <w:rFonts w:eastAsiaTheme="minorEastAsia"/>
          <w:vertAlign w:val="subscript"/>
          <w:lang w:val="en-US"/>
        </w:rPr>
        <w:t xml:space="preserve">i </w:t>
      </w:r>
      <w:r w:rsidR="00303383">
        <w:rPr>
          <w:rFonts w:eastAsiaTheme="minorEastAsia"/>
          <w:lang w:val="en-US"/>
        </w:rPr>
        <w:t>= 0 jinak.</w:t>
      </w:r>
    </w:p>
    <w:p w:rsidR="00303383" w:rsidRDefault="00303383" w:rsidP="007C32C4">
      <w:pPr>
        <w:pStyle w:val="Bezmezer"/>
        <w:jc w:val="both"/>
        <w:rPr>
          <w:rFonts w:eastAsiaTheme="minorEastAsia"/>
          <w:lang w:val="en-US"/>
        </w:rPr>
      </w:pPr>
    </w:p>
    <w:p w:rsidR="00303383" w:rsidRDefault="00303383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V našem případě, kdy uvažujeme graf znázorněný na obrázku 1</w:t>
      </w:r>
      <w:r w:rsidR="00DD3D5A">
        <w:rPr>
          <w:rFonts w:eastAsiaTheme="minorEastAsia"/>
          <w:lang w:val="en-US"/>
        </w:rPr>
        <w:t>,</w:t>
      </w:r>
      <w:r>
        <w:rPr>
          <w:rFonts w:eastAsiaTheme="minorEastAsia"/>
          <w:lang w:val="en-US"/>
        </w:rPr>
        <w:t xml:space="preserve"> dostaneme touto stochastickou úpravou matici </w:t>
      </w:r>
      <w:r>
        <w:rPr>
          <w:rFonts w:eastAsiaTheme="minorEastAsia"/>
          <w:b/>
          <w:lang w:val="en-US"/>
        </w:rPr>
        <w:t xml:space="preserve">S </w:t>
      </w:r>
      <w:r>
        <w:rPr>
          <w:rFonts w:eastAsiaTheme="minorEastAsia"/>
          <w:lang w:val="en-US"/>
        </w:rPr>
        <w:t>jako:</w:t>
      </w:r>
    </w:p>
    <w:p w:rsidR="00303383" w:rsidRDefault="00303383" w:rsidP="007C32C4">
      <w:pPr>
        <w:pStyle w:val="Bezmezer"/>
        <w:jc w:val="both"/>
        <w:rPr>
          <w:rFonts w:eastAsiaTheme="minorEastAsia"/>
          <w:lang w:val="en-US"/>
        </w:rPr>
      </w:pPr>
    </w:p>
    <w:p w:rsidR="00303383" w:rsidRPr="00AE189A" w:rsidRDefault="00AE189A" w:rsidP="007C32C4">
      <w:pPr>
        <w:pStyle w:val="Bezmezer"/>
        <w:jc w:val="both"/>
        <w:rPr>
          <w:rFonts w:eastAsiaTheme="minorEastAsia"/>
          <w:lang w:val="en-US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 xml:space="preserve">   S=  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1/3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1/5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1/5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1/5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</m:e>
                </m:mr>
              </m:m>
            </m:e>
          </m:d>
        </m:oMath>
      </m:oMathPara>
    </w:p>
    <w:p w:rsidR="00D52C51" w:rsidRPr="00D52C51" w:rsidRDefault="00353E38" w:rsidP="00D55EB2">
      <w:pPr>
        <w:pStyle w:val="Bezmezer"/>
        <w:rPr>
          <w:rFonts w:eastAsiaTheme="minorEastAsia"/>
          <w:lang w:val="en-US"/>
        </w:rPr>
      </w:pPr>
      <m:r>
        <m:rPr>
          <m:sty m:val="p"/>
        </m:rPr>
        <w:rPr>
          <w:rFonts w:ascii="Cambria Math" w:hAnsi="Cambria Math"/>
          <w:lang w:val="en-US"/>
        </w:rPr>
        <w:br/>
      </m:r>
      <w:r w:rsidR="00303383">
        <w:rPr>
          <w:rFonts w:eastAsiaTheme="minorEastAsia"/>
          <w:lang w:val="en-US"/>
        </w:rPr>
        <w:t>, neboť vektor</w:t>
      </w:r>
      <w:r w:rsidR="00303383" w:rsidRPr="00140CDB">
        <w:rPr>
          <w:rFonts w:eastAsiaTheme="minorEastAsia"/>
          <w:b/>
          <w:lang w:val="en-US"/>
        </w:rPr>
        <w:t xml:space="preserve"> a </w:t>
      </w:r>
      <w:r w:rsidR="00303383">
        <w:rPr>
          <w:rFonts w:eastAsiaTheme="minorEastAsia"/>
          <w:lang w:val="en-US"/>
        </w:rPr>
        <w:t xml:space="preserve">je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0</m:t>
                </m:r>
              </m:e>
            </m:eqArr>
          </m:e>
        </m:d>
      </m:oMath>
      <w:r w:rsidR="006A3914">
        <w:rPr>
          <w:rFonts w:eastAsiaTheme="minorEastAsia"/>
          <w:lang w:val="en-US"/>
        </w:rPr>
        <w:t>.</w:t>
      </w:r>
      <m:r>
        <m:rPr>
          <m:sty m:val="p"/>
        </m:rPr>
        <w:rPr>
          <w:rFonts w:ascii="Cambria Math" w:hAnsi="Cambria Math"/>
          <w:lang w:val="en-US"/>
        </w:rPr>
        <w:br/>
      </m:r>
    </w:p>
    <w:p w:rsidR="006A28AF" w:rsidRPr="00BA1E00" w:rsidRDefault="004C42E0" w:rsidP="007C32C4">
      <w:pPr>
        <w:jc w:val="both"/>
        <w:rPr>
          <w:lang w:val="en-US"/>
        </w:rPr>
      </w:pPr>
      <w:r>
        <w:rPr>
          <w:lang w:val="en-US"/>
        </w:rPr>
        <w:t>Následující úpravu</w:t>
      </w:r>
      <w:r w:rsidR="006A3914">
        <w:rPr>
          <w:lang w:val="en-US"/>
        </w:rPr>
        <w:t xml:space="preserve"> nově získané matice </w:t>
      </w:r>
      <w:r w:rsidR="006A3914">
        <w:rPr>
          <w:b/>
          <w:lang w:val="en-US"/>
        </w:rPr>
        <w:t xml:space="preserve">S </w:t>
      </w:r>
      <w:r w:rsidR="00BA1E00">
        <w:rPr>
          <w:lang w:val="en-US"/>
        </w:rPr>
        <w:t xml:space="preserve">nazýváme </w:t>
      </w:r>
      <w:r>
        <w:rPr>
          <w:lang w:val="en-US"/>
        </w:rPr>
        <w:t>primitivní úprav</w:t>
      </w:r>
      <w:r w:rsidR="00BA1E00">
        <w:rPr>
          <w:lang w:val="en-US"/>
        </w:rPr>
        <w:t>o</w:t>
      </w:r>
      <w:r>
        <w:rPr>
          <w:lang w:val="en-US"/>
        </w:rPr>
        <w:t xml:space="preserve">u, neboť dostaneme novou, již finální Google matici </w:t>
      </w:r>
      <w:r>
        <w:rPr>
          <w:b/>
          <w:lang w:val="en-US"/>
        </w:rPr>
        <w:t>G</w:t>
      </w:r>
      <w:r>
        <w:rPr>
          <w:lang w:val="en-US"/>
        </w:rPr>
        <w:t>, která je primitivní</w:t>
      </w:r>
      <w:r w:rsidR="006A3914">
        <w:rPr>
          <w:lang w:val="en-US"/>
        </w:rPr>
        <w:t xml:space="preserve">. Předtím si zavedeme pojem primitivní matice </w:t>
      </w:r>
      <w:r w:rsidR="00BA1E00">
        <w:rPr>
          <w:lang w:val="en-US"/>
        </w:rPr>
        <w:t xml:space="preserve">(v definici 17). </w:t>
      </w:r>
      <w:r w:rsidR="006A3914">
        <w:rPr>
          <w:lang w:val="en-US"/>
        </w:rPr>
        <w:t xml:space="preserve">Tím dostaneme již výslednou matici </w:t>
      </w:r>
      <w:r w:rsidR="00BA1E00">
        <w:rPr>
          <w:b/>
          <w:lang w:val="en-US"/>
        </w:rPr>
        <w:t xml:space="preserve">G </w:t>
      </w:r>
      <w:r w:rsidR="00BA1E00">
        <w:rPr>
          <w:lang w:val="en-US"/>
        </w:rPr>
        <w:t xml:space="preserve">(s využitím tvrzení 18), protože splníme předpoklady věty 15. Ta nám tedy říká, že pro jakýkoli počáteční vektor </w:t>
      </w:r>
      <w:r w:rsidR="00BA1E00" w:rsidRPr="00BA1E00">
        <w:rPr>
          <w:b/>
          <w:lang w:val="en-US"/>
        </w:rPr>
        <w:t>π</w:t>
      </w:r>
      <w:r w:rsidR="00BA1E00" w:rsidRPr="00BA1E00">
        <w:rPr>
          <w:b/>
          <w:vertAlign w:val="subscript"/>
          <w:lang w:val="en-US"/>
        </w:rPr>
        <w:t xml:space="preserve">0 </w:t>
      </w:r>
      <w:r w:rsidR="00BA1E00">
        <w:rPr>
          <w:vertAlign w:val="subscript"/>
          <w:lang w:val="en-US"/>
        </w:rPr>
        <w:t xml:space="preserve"> </w:t>
      </w:r>
      <w:r w:rsidR="00BA1E00">
        <w:rPr>
          <w:lang w:val="en-US"/>
        </w:rPr>
        <w:t xml:space="preserve">nám markovův proces, jehož matice přechodu je námi vytvořená Google matice </w:t>
      </w:r>
      <w:r w:rsidR="00BA1E00">
        <w:rPr>
          <w:b/>
          <w:lang w:val="en-US"/>
        </w:rPr>
        <w:t>G</w:t>
      </w:r>
      <w:r w:rsidR="00BA1E00">
        <w:rPr>
          <w:lang w:val="en-US"/>
        </w:rPr>
        <w:t xml:space="preserve">, konverguje k jednoznačně určenému stacionárnímu vektoru </w:t>
      </w:r>
      <w:r w:rsidR="00BA1E00">
        <w:rPr>
          <w:b/>
          <w:lang w:val="en-US"/>
        </w:rPr>
        <w:t>π</w:t>
      </w:r>
      <w:r w:rsidR="00BA1E00">
        <w:rPr>
          <w:lang w:val="en-US"/>
        </w:rPr>
        <w:t xml:space="preserve">. </w:t>
      </w:r>
    </w:p>
    <w:p w:rsidR="00472B96" w:rsidRPr="001D55D5" w:rsidRDefault="00BA1E00" w:rsidP="007C32C4">
      <w:pPr>
        <w:pStyle w:val="Bezmezer"/>
        <w:jc w:val="both"/>
        <w:rPr>
          <w:b/>
          <w:lang w:val="en-US"/>
        </w:rPr>
      </w:pPr>
      <w:r>
        <w:rPr>
          <w:b/>
          <w:lang w:val="en-US"/>
        </w:rPr>
        <w:t>Definice 16</w:t>
      </w:r>
      <w:r w:rsidR="004C42E0" w:rsidRPr="001D55D5">
        <w:rPr>
          <w:b/>
          <w:lang w:val="en-US"/>
        </w:rPr>
        <w:t>.</w:t>
      </w:r>
    </w:p>
    <w:p w:rsidR="00472B96" w:rsidRDefault="00472B96" w:rsidP="007C32C4">
      <w:pPr>
        <w:pStyle w:val="Bezmezer"/>
        <w:jc w:val="both"/>
        <w:rPr>
          <w:rFonts w:eastAsiaTheme="minorEastAsia"/>
          <w:lang w:val="en-US"/>
        </w:rPr>
      </w:pPr>
      <w:r>
        <w:rPr>
          <w:lang w:val="en-US"/>
        </w:rPr>
        <w:t xml:space="preserve">Matici </w:t>
      </w:r>
      <w:r>
        <w:rPr>
          <w:b/>
          <w:lang w:val="en-US"/>
        </w:rPr>
        <w:t xml:space="preserve">A </w:t>
      </w:r>
      <w:r>
        <w:rPr>
          <w:lang w:val="en-US"/>
        </w:rPr>
        <w:t xml:space="preserve">typu n x m nazveme kladnou, jestliže </w:t>
      </w:r>
      <m:oMath>
        <m:r>
          <w:rPr>
            <w:rFonts w:ascii="Cambria Math" w:hAnsi="Cambria Math"/>
            <w:lang w:val="en-US"/>
          </w:rPr>
          <m:t>∀ i ∈1..n ∀ j ∈1..m</m:t>
        </m:r>
      </m:oMath>
      <w:r>
        <w:rPr>
          <w:rFonts w:eastAsiaTheme="minorEastAsia"/>
          <w:lang w:val="en-US"/>
        </w:rPr>
        <w:t xml:space="preserve"> platí a</w:t>
      </w:r>
      <w:r>
        <w:rPr>
          <w:rFonts w:eastAsiaTheme="minorEastAsia"/>
          <w:vertAlign w:val="subscript"/>
          <w:lang w:val="en-US"/>
        </w:rPr>
        <w:t xml:space="preserve">ij </w:t>
      </w:r>
      <m:oMath>
        <m:r>
          <w:rPr>
            <w:rFonts w:ascii="Cambria Math" w:eastAsiaTheme="minorEastAsia" w:hAnsi="Cambria Math"/>
            <w:vertAlign w:val="subscript"/>
            <w:lang w:val="en-US"/>
          </w:rPr>
          <m:t>&gt;</m:t>
        </m:r>
      </m:oMath>
      <w:r>
        <w:rPr>
          <w:rFonts w:eastAsiaTheme="minorEastAsia"/>
          <w:vertAlign w:val="subscript"/>
          <w:lang w:val="en-US"/>
        </w:rPr>
        <w:t xml:space="preserve"> </w:t>
      </w:r>
      <w:r>
        <w:rPr>
          <w:rFonts w:eastAsiaTheme="minorEastAsia"/>
          <w:lang w:val="en-US"/>
        </w:rPr>
        <w:t xml:space="preserve">0. To, že je matice kladná zkratkovitě zapisujeme jako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A </m:t>
        </m:r>
        <m:r>
          <w:rPr>
            <w:rFonts w:ascii="Cambria Math" w:eastAsiaTheme="minorEastAsia" w:hAnsi="Cambria Math"/>
            <w:lang w:val="en-US"/>
          </w:rPr>
          <m:t>&gt;0</m:t>
        </m:r>
      </m:oMath>
      <w:r>
        <w:rPr>
          <w:rFonts w:eastAsiaTheme="minorEastAsia"/>
          <w:lang w:val="en-US"/>
        </w:rPr>
        <w:t>.</w:t>
      </w:r>
      <w:r w:rsidR="00E531C8">
        <w:rPr>
          <w:rFonts w:eastAsiaTheme="minorEastAsia"/>
          <w:lang w:val="en-US"/>
        </w:rPr>
        <w:t xml:space="preserve"> Obdobně definujeme nezáporné a záporné matice.</w:t>
      </w:r>
    </w:p>
    <w:p w:rsidR="00472B96" w:rsidRPr="00472B96" w:rsidRDefault="00472B96" w:rsidP="007C32C4">
      <w:pPr>
        <w:pStyle w:val="Bezmezer"/>
        <w:jc w:val="both"/>
        <w:rPr>
          <w:lang w:val="en-US"/>
        </w:rPr>
      </w:pPr>
    </w:p>
    <w:p w:rsidR="004C42E0" w:rsidRDefault="004C42E0" w:rsidP="007C32C4">
      <w:pPr>
        <w:pStyle w:val="Bezmezer"/>
        <w:jc w:val="both"/>
        <w:rPr>
          <w:lang w:val="en-US"/>
        </w:rPr>
      </w:pPr>
      <w:r w:rsidRPr="00472B96">
        <w:rPr>
          <w:b/>
          <w:lang w:val="en-US"/>
        </w:rPr>
        <w:t xml:space="preserve">Definice </w:t>
      </w:r>
      <w:r w:rsidR="00BA1E00">
        <w:rPr>
          <w:b/>
          <w:lang w:val="en-US"/>
        </w:rPr>
        <w:t>17</w:t>
      </w:r>
      <w:r>
        <w:rPr>
          <w:lang w:val="en-US"/>
        </w:rPr>
        <w:t>.</w:t>
      </w:r>
    </w:p>
    <w:p w:rsidR="004C42E0" w:rsidRDefault="004C42E0" w:rsidP="007C32C4">
      <w:pPr>
        <w:pStyle w:val="Bezmezer"/>
        <w:jc w:val="both"/>
        <w:rPr>
          <w:rFonts w:eastAsiaTheme="minorEastAsia"/>
          <w:lang w:val="en-US"/>
        </w:rPr>
      </w:pPr>
      <w:r>
        <w:rPr>
          <w:lang w:val="en-US"/>
        </w:rPr>
        <w:t xml:space="preserve">Matici </w:t>
      </w:r>
      <w:r>
        <w:rPr>
          <w:b/>
          <w:lang w:val="en-US"/>
        </w:rPr>
        <w:t xml:space="preserve">A </w:t>
      </w:r>
      <w:r>
        <w:rPr>
          <w:lang w:val="en-US"/>
        </w:rPr>
        <w:t xml:space="preserve">nazveme primitivní, jestliže existuje </w:t>
      </w:r>
      <m:oMath>
        <m:r>
          <w:rPr>
            <w:rFonts w:ascii="Cambria Math" w:hAnsi="Cambria Math"/>
            <w:lang w:val="en-US"/>
          </w:rPr>
          <m:t>k ∈</m:t>
        </m:r>
        <m:r>
          <m:rPr>
            <m:sty m:val="b"/>
          </m:rPr>
          <w:rPr>
            <w:rFonts w:ascii="Cambria Math" w:hAnsi="Cambria Math"/>
            <w:lang w:val="en-US"/>
          </w:rPr>
          <m:t>N</m:t>
        </m:r>
      </m:oMath>
      <w:r>
        <w:rPr>
          <w:rFonts w:eastAsiaTheme="minorEastAsia"/>
          <w:b/>
          <w:lang w:val="en-US"/>
        </w:rPr>
        <w:t xml:space="preserve"> </w:t>
      </w:r>
      <w:r>
        <w:rPr>
          <w:rFonts w:eastAsiaTheme="minorEastAsia"/>
          <w:lang w:val="en-US"/>
        </w:rPr>
        <w:t xml:space="preserve">takové, že </w:t>
      </w:r>
      <w:r>
        <w:rPr>
          <w:rFonts w:eastAsiaTheme="minorEastAsia"/>
          <w:b/>
          <w:lang w:val="en-US"/>
        </w:rPr>
        <w:t>A</w:t>
      </w:r>
      <w:r>
        <w:rPr>
          <w:rFonts w:eastAsiaTheme="minorEastAsia"/>
          <w:vertAlign w:val="superscript"/>
          <w:lang w:val="en-US"/>
        </w:rPr>
        <w:t>k</w:t>
      </w: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&gt;</m:t>
        </m:r>
      </m:oMath>
      <w:r w:rsidR="00472B96">
        <w:rPr>
          <w:rFonts w:eastAsiaTheme="minorEastAsia"/>
          <w:lang w:val="en-US"/>
        </w:rPr>
        <w:t xml:space="preserve"> 0.</w:t>
      </w:r>
    </w:p>
    <w:p w:rsidR="001D55D5" w:rsidRDefault="001D55D5" w:rsidP="007C32C4">
      <w:pPr>
        <w:pStyle w:val="Bezmezer"/>
        <w:jc w:val="both"/>
        <w:rPr>
          <w:rFonts w:eastAsiaTheme="minorEastAsia"/>
          <w:lang w:val="en-US"/>
        </w:rPr>
      </w:pPr>
    </w:p>
    <w:p w:rsidR="00A74124" w:rsidRDefault="00BA1E00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Tvrzení 18</w:t>
      </w:r>
      <w:r w:rsidR="00A74124">
        <w:rPr>
          <w:rFonts w:eastAsiaTheme="minorEastAsia"/>
          <w:b/>
        </w:rPr>
        <w:t>.</w:t>
      </w:r>
    </w:p>
    <w:p w:rsidR="00A74124" w:rsidRDefault="00A7412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Matice </w:t>
      </w:r>
      <w:r>
        <w:rPr>
          <w:rFonts w:eastAsiaTheme="minorEastAsia"/>
          <w:b/>
        </w:rPr>
        <w:t xml:space="preserve">A </w:t>
      </w:r>
      <w:r>
        <w:rPr>
          <w:rFonts w:eastAsiaTheme="minorEastAsia"/>
        </w:rPr>
        <w:t>je primitivní právě tehdy, když je aperiodická a ireducibilní.</w:t>
      </w:r>
    </w:p>
    <w:p w:rsidR="00DD3D5A" w:rsidRDefault="00DD3D5A" w:rsidP="007C32C4">
      <w:pPr>
        <w:pStyle w:val="Bezmezer"/>
        <w:jc w:val="both"/>
        <w:rPr>
          <w:rFonts w:eastAsiaTheme="minorEastAsia"/>
        </w:rPr>
      </w:pPr>
    </w:p>
    <w:p w:rsidR="00614D57" w:rsidRDefault="00614D57" w:rsidP="007C32C4">
      <w:pPr>
        <w:pStyle w:val="Bezmezer"/>
        <w:jc w:val="both"/>
        <w:rPr>
          <w:rFonts w:eastAsiaTheme="minorEastAsia"/>
        </w:rPr>
      </w:pPr>
    </w:p>
    <w:p w:rsidR="00614D57" w:rsidRDefault="00614D57" w:rsidP="007C32C4">
      <w:pPr>
        <w:pStyle w:val="Bezmezer"/>
        <w:jc w:val="both"/>
        <w:rPr>
          <w:rFonts w:eastAsiaTheme="minorEastAsia"/>
        </w:rPr>
      </w:pPr>
    </w:p>
    <w:p w:rsidR="00A74124" w:rsidRDefault="00A7412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Důkaz:</w:t>
      </w:r>
    </w:p>
    <w:p w:rsidR="00A74124" w:rsidRDefault="00A7412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Obdobně jako V</w:t>
      </w:r>
      <w:r w:rsidR="00473DDE">
        <w:rPr>
          <w:rFonts w:eastAsiaTheme="minorEastAsia"/>
        </w:rPr>
        <w:t>ěta</w:t>
      </w:r>
      <w:r>
        <w:rPr>
          <w:rFonts w:eastAsiaTheme="minorEastAsia"/>
        </w:rPr>
        <w:t xml:space="preserve"> 15, tak i toto tvrzení by vyžadovalo zavedení několika dalších pojmů, které bychom již dále nevyužili, tudíž uvedu jen odkaz na důkaz </w:t>
      </w:r>
      <w:r>
        <w:rPr>
          <w:rFonts w:eastAsiaTheme="minorEastAsia"/>
          <w:lang w:val="en-US"/>
        </w:rPr>
        <w:t>[</w:t>
      </w:r>
      <w:r w:rsidR="002D7AE9">
        <w:rPr>
          <w:rFonts w:eastAsiaTheme="minorEastAsia"/>
          <w:lang w:val="en-US"/>
        </w:rPr>
        <w:t>8</w:t>
      </w:r>
      <w:r>
        <w:rPr>
          <w:rFonts w:eastAsiaTheme="minorEastAsia"/>
          <w:lang w:val="en-US"/>
        </w:rPr>
        <w:t>]</w:t>
      </w:r>
      <w:r w:rsidR="002D7AE9">
        <w:rPr>
          <w:rFonts w:eastAsiaTheme="minorEastAsia"/>
          <w:lang w:val="en-US"/>
        </w:rPr>
        <w:t xml:space="preserve"> – sekce 1.3.</w:t>
      </w:r>
      <w:r>
        <w:rPr>
          <w:rFonts w:eastAsiaTheme="minorEastAsia"/>
          <w:lang w:val="en-US"/>
        </w:rPr>
        <w:t xml:space="preserve">, </w:t>
      </w:r>
      <w:r w:rsidR="002D7AE9">
        <w:rPr>
          <w:rFonts w:eastAsiaTheme="minorEastAsia"/>
        </w:rPr>
        <w:t xml:space="preserve">kde je jej možné podrobně </w:t>
      </w:r>
      <w:r>
        <w:rPr>
          <w:rFonts w:eastAsiaTheme="minorEastAsia"/>
        </w:rPr>
        <w:t>nalézt.</w:t>
      </w:r>
    </w:p>
    <w:p w:rsidR="00621353" w:rsidRDefault="00621353" w:rsidP="007C32C4">
      <w:pPr>
        <w:pStyle w:val="Bezmezer"/>
        <w:jc w:val="both"/>
        <w:rPr>
          <w:rFonts w:eastAsiaTheme="minorEastAsia"/>
        </w:rPr>
      </w:pPr>
    </w:p>
    <w:p w:rsidR="00FE676B" w:rsidRDefault="00621353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Tedy díky tvrzení 18 nám stačí k tomu, abychom splnili předpoklady V. 15 o konvergenci Markovova řetězce zkonstruovat takovou matici </w:t>
      </w:r>
      <w:r>
        <w:rPr>
          <w:rFonts w:eastAsiaTheme="minorEastAsia"/>
          <w:b/>
        </w:rPr>
        <w:t>G</w:t>
      </w:r>
      <w:r>
        <w:rPr>
          <w:rFonts w:eastAsiaTheme="minorEastAsia"/>
        </w:rPr>
        <w:t xml:space="preserve">, která je aperiodická a ireducibilní. </w:t>
      </w:r>
      <w:r w:rsidR="009104BA">
        <w:rPr>
          <w:rFonts w:eastAsiaTheme="minorEastAsia"/>
        </w:rPr>
        <w:t xml:space="preserve">Díky tvrzení 18 toho dosáhneme tím, že matice </w:t>
      </w:r>
      <w:r w:rsidR="009104BA">
        <w:rPr>
          <w:rFonts w:eastAsiaTheme="minorEastAsia"/>
          <w:b/>
        </w:rPr>
        <w:t>G</w:t>
      </w:r>
      <w:r w:rsidR="009104BA">
        <w:rPr>
          <w:rFonts w:eastAsiaTheme="minorEastAsia"/>
        </w:rPr>
        <w:t xml:space="preserve"> bude primitivní. </w:t>
      </w:r>
    </w:p>
    <w:p w:rsidR="00FE676B" w:rsidRDefault="00FE676B" w:rsidP="007C32C4">
      <w:pPr>
        <w:pStyle w:val="Bezmezer"/>
        <w:jc w:val="both"/>
        <w:rPr>
          <w:rFonts w:eastAsiaTheme="minorEastAsia"/>
        </w:rPr>
      </w:pPr>
    </w:p>
    <w:p w:rsidR="00D12303" w:rsidRDefault="009104BA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Nechť matice </w:t>
      </w:r>
      <w:r>
        <w:rPr>
          <w:rFonts w:eastAsiaTheme="minorEastAsia"/>
          <w:b/>
        </w:rPr>
        <w:t xml:space="preserve">G </w:t>
      </w:r>
      <w:r>
        <w:rPr>
          <w:rFonts w:eastAsiaTheme="minorEastAsia"/>
        </w:rPr>
        <w:t>je definována následovně:</w:t>
      </w:r>
    </w:p>
    <w:p w:rsidR="001D73F0" w:rsidRDefault="001D73F0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                                             </w:t>
      </w:r>
    </w:p>
    <w:p w:rsidR="009104BA" w:rsidRPr="001D73F0" w:rsidRDefault="001D73F0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                                                              </w:t>
      </w:r>
      <m:oMath>
        <m:r>
          <m:rPr>
            <m:sty m:val="b"/>
          </m:rPr>
          <w:rPr>
            <w:rFonts w:ascii="Cambria Math" w:eastAsiaTheme="minorEastAsia" w:hAnsi="Cambria Math"/>
          </w:rPr>
          <m:t>G</m:t>
        </m:r>
        <m:r>
          <m:rPr>
            <m:sty m:val="p"/>
          </m:rPr>
          <w:rPr>
            <w:rFonts w:ascii="Cambria Math" w:eastAsiaTheme="minorEastAsia" w:hAnsi="Cambria Math"/>
          </w:rPr>
          <m:t>= α</m:t>
        </m:r>
        <m:r>
          <m:rPr>
            <m:sty m:val="b"/>
          </m:rPr>
          <w:rPr>
            <w:rFonts w:ascii="Cambria Math" w:eastAsiaTheme="minorEastAsia" w:hAnsi="Cambria Math"/>
          </w:rPr>
          <m:t>S</m:t>
        </m:r>
        <m:r>
          <m:rPr>
            <m:sty m:val="p"/>
          </m:rP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1- α</m:t>
            </m:r>
          </m:e>
        </m:d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T</m:t>
            </m:r>
          </m:sup>
        </m:sSup>
      </m:oMath>
      <w:r>
        <w:rPr>
          <w:rFonts w:eastAsiaTheme="minorEastAsia"/>
          <w:b/>
        </w:rPr>
        <w:t xml:space="preserve">                                                       </w:t>
      </w:r>
      <w:r>
        <w:rPr>
          <w:rFonts w:eastAsiaTheme="minorEastAsia"/>
        </w:rPr>
        <w:t>(2)</w:t>
      </w:r>
    </w:p>
    <w:p w:rsidR="001D73F0" w:rsidRPr="009104BA" w:rsidRDefault="001D73F0" w:rsidP="007C32C4">
      <w:pPr>
        <w:pStyle w:val="Bezmezer"/>
        <w:jc w:val="both"/>
        <w:rPr>
          <w:rFonts w:eastAsiaTheme="minorEastAsia"/>
          <w:b/>
        </w:rPr>
      </w:pPr>
    </w:p>
    <w:p w:rsidR="002D7AE9" w:rsidRDefault="009104BA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α 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 xml:space="preserve"> je </w:t>
      </w:r>
      <w:r w:rsidRPr="00AD6E30">
        <w:rPr>
          <w:rFonts w:eastAsiaTheme="minorEastAsia"/>
          <w:b/>
        </w:rPr>
        <w:t>ohodnocovací parametr</w:t>
      </w:r>
      <w:r>
        <w:rPr>
          <w:rFonts w:eastAsiaTheme="minorEastAsia"/>
        </w:rPr>
        <w:t xml:space="preserve">, n je počet stránek webu, </w:t>
      </w:r>
      <w:r>
        <w:rPr>
          <w:rFonts w:eastAsiaTheme="minorEastAsia"/>
          <w:b/>
        </w:rPr>
        <w:t xml:space="preserve">1 </w:t>
      </w:r>
      <w:r>
        <w:rPr>
          <w:rFonts w:eastAsiaTheme="minorEastAsia"/>
        </w:rPr>
        <w:t xml:space="preserve">je n složkový jednotkový vektor – tudíž </w:t>
      </w:r>
      <w:r>
        <w:rPr>
          <w:rFonts w:eastAsiaTheme="minorEastAsia"/>
          <w:b/>
        </w:rPr>
        <w:t>11</w:t>
      </w:r>
      <w:r>
        <w:rPr>
          <w:rFonts w:eastAsiaTheme="minorEastAsia"/>
          <w:vertAlign w:val="superscript"/>
        </w:rPr>
        <w:t>T</w:t>
      </w:r>
      <w:r>
        <w:rPr>
          <w:rFonts w:eastAsiaTheme="minorEastAsia"/>
        </w:rPr>
        <w:t xml:space="preserve"> je čtvercová matice řádu n, která má všechny prvky jedničky. Jaké vlastnosti má takto vzniklá matice </w:t>
      </w:r>
      <w:r>
        <w:rPr>
          <w:rFonts w:eastAsiaTheme="minorEastAsia"/>
          <w:b/>
        </w:rPr>
        <w:t>G</w:t>
      </w:r>
      <w:r>
        <w:rPr>
          <w:rFonts w:eastAsiaTheme="minorEastAsia"/>
        </w:rPr>
        <w:t xml:space="preserve">? </w:t>
      </w:r>
      <w:r w:rsidR="00ED3061">
        <w:rPr>
          <w:rFonts w:eastAsiaTheme="minorEastAsia"/>
        </w:rPr>
        <w:t xml:space="preserve">V první řadě je opět stochastická, neboť je konvexní kombinací dvou stochastických matic (S je stochastická díky předcházející stochastické úpravě) a čtvercová jednotková matice  </w:t>
      </w:r>
      <w:r w:rsidR="00ED3061">
        <w:rPr>
          <w:rFonts w:eastAsiaTheme="minorEastAsia"/>
          <w:b/>
        </w:rPr>
        <w:t>11</w:t>
      </w:r>
      <w:r w:rsidR="00ED3061">
        <w:rPr>
          <w:rFonts w:eastAsiaTheme="minorEastAsia"/>
          <w:b/>
          <w:vertAlign w:val="superscript"/>
        </w:rPr>
        <w:t>T</w:t>
      </w:r>
      <w:r w:rsidR="00ED3061">
        <w:rPr>
          <w:rFonts w:eastAsiaTheme="minorEastAsia"/>
          <w:b/>
        </w:rPr>
        <w:t xml:space="preserve"> </w:t>
      </w:r>
      <w:r w:rsidR="00ED3061">
        <w:rPr>
          <w:rFonts w:eastAsiaTheme="minorEastAsia"/>
        </w:rPr>
        <w:t>řádu n je stochastická díky tomu, že ji násobíme skalárem 1/n, tudíž součet prvků v každém řádku (i sloupci) bude jedna. To, že konvexní kombinace dvou stochastických matic bude opět</w:t>
      </w:r>
      <w:r w:rsidR="00FE676B">
        <w:rPr>
          <w:rFonts w:eastAsiaTheme="minorEastAsia"/>
        </w:rPr>
        <w:t xml:space="preserve"> stochastická matice je zřejmé</w:t>
      </w:r>
      <w:r w:rsidR="00ED3061">
        <w:rPr>
          <w:rFonts w:eastAsiaTheme="minorEastAsia"/>
        </w:rPr>
        <w:t xml:space="preserve">. </w:t>
      </w:r>
    </w:p>
    <w:p w:rsidR="002D7AE9" w:rsidRDefault="00ED3061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Jak je to s druhým požadavkem ohledně toho, aby </w:t>
      </w:r>
      <w:r>
        <w:rPr>
          <w:rFonts w:eastAsiaTheme="minorEastAsia"/>
          <w:b/>
        </w:rPr>
        <w:t xml:space="preserve">G </w:t>
      </w:r>
      <w:r>
        <w:rPr>
          <w:rFonts w:eastAsiaTheme="minorEastAsia"/>
        </w:rPr>
        <w:t xml:space="preserve">byla primitivní? Použijeme definici primitivní matice. Matice </w:t>
      </w:r>
      <w:r>
        <w:rPr>
          <w:rFonts w:eastAsiaTheme="minorEastAsia"/>
          <w:b/>
        </w:rPr>
        <w:t>G</w:t>
      </w:r>
      <w:r>
        <w:rPr>
          <w:rFonts w:eastAsiaTheme="minorEastAsia"/>
        </w:rPr>
        <w:t xml:space="preserve"> primitivní je, neboť již pro k = 1 dostáváme, že </w:t>
      </w:r>
      <w:r>
        <w:rPr>
          <w:rFonts w:eastAsiaTheme="minorEastAsia"/>
          <w:b/>
        </w:rPr>
        <w:t>G</w:t>
      </w:r>
      <w:r>
        <w:rPr>
          <w:rFonts w:eastAsiaTheme="minorEastAsia"/>
          <w:vertAlign w:val="superscript"/>
        </w:rPr>
        <w:t xml:space="preserve">k </w:t>
      </w:r>
      <m:oMath>
        <m:r>
          <w:rPr>
            <w:rFonts w:ascii="Cambria Math" w:eastAsiaTheme="minorEastAsia" w:hAnsi="Cambria Math"/>
            <w:vertAlign w:val="superscript"/>
          </w:rPr>
          <m:t>&gt;</m:t>
        </m:r>
      </m:oMath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0. To je díky ohodnocovacímu faktoru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respektive díky tomu, že </w:t>
      </w:r>
      <m:oMath>
        <m:r>
          <w:rPr>
            <w:rFonts w:ascii="Cambria Math" w:eastAsiaTheme="minorEastAsia" w:hAnsi="Cambria Math"/>
          </w:rPr>
          <m:t>α 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>
        <w:rPr>
          <w:rFonts w:eastAsiaTheme="minorEastAsia"/>
        </w:rPr>
        <w:t xml:space="preserve">. Matice </w:t>
      </w:r>
      <w:r>
        <w:rPr>
          <w:rFonts w:eastAsiaTheme="minorEastAsia"/>
          <w:b/>
        </w:rPr>
        <w:t>S </w:t>
      </w:r>
      <w:r>
        <w:rPr>
          <w:rFonts w:eastAsiaTheme="minorEastAsia"/>
        </w:rPr>
        <w:t>je nezáporná, tedy některé její prvky můžou být nulové a zbylé kladné. Tím,</w:t>
      </w:r>
      <w:r w:rsidR="00FE676B">
        <w:rPr>
          <w:rFonts w:eastAsiaTheme="minorEastAsia"/>
        </w:rPr>
        <w:t xml:space="preserve"> že je prvky přenásobíme kladným parametrem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jejich nezápornost zřejmě nezměníme. V druhé části k této </w:t>
      </w:r>
      <w:r w:rsidR="001D73F0">
        <w:rPr>
          <w:rFonts w:eastAsiaTheme="minorEastAsia"/>
        </w:rPr>
        <w:t>matici přičítáme matici, jejíž všechny prvky jsou 1/n a přenásobené opět kladným skalárem 1 – α. Tedy takováto výsledná matice je díky tomu, že n je zřejmě kladné (udává počet stránek webu)</w:t>
      </w:r>
      <w:r w:rsidR="00FE676B">
        <w:rPr>
          <w:rFonts w:eastAsiaTheme="minorEastAsia"/>
        </w:rPr>
        <w:t xml:space="preserve">, také </w:t>
      </w:r>
      <w:r w:rsidR="001D73F0">
        <w:rPr>
          <w:rFonts w:eastAsiaTheme="minorEastAsia"/>
        </w:rPr>
        <w:t>kladná. Sečtením nezáporné a kladné matice dostaneme kladnou matici, protože tam, kde byly u matice α</w:t>
      </w:r>
      <w:r w:rsidR="001D73F0">
        <w:rPr>
          <w:rFonts w:eastAsiaTheme="minorEastAsia"/>
          <w:b/>
        </w:rPr>
        <w:t>S</w:t>
      </w:r>
      <w:r w:rsidR="001D73F0">
        <w:rPr>
          <w:rFonts w:eastAsiaTheme="minorEastAsia"/>
        </w:rPr>
        <w:t xml:space="preserve"> nuly, tak tam nyní bude kladné číslo a tam, kde již kladné číslo bylo, tak přičtením dalšího kladného čísla zřejmě bude výsledek opět kladný. Tedy z definice </w:t>
      </w:r>
      <w:r w:rsidR="001D73F0">
        <w:rPr>
          <w:rFonts w:eastAsiaTheme="minorEastAsia"/>
          <w:b/>
        </w:rPr>
        <w:t xml:space="preserve">G </w:t>
      </w:r>
      <w:r w:rsidR="001D73F0">
        <w:rPr>
          <w:rFonts w:eastAsiaTheme="minorEastAsia"/>
        </w:rPr>
        <w:t xml:space="preserve">rovnicí (2) dostáváme, že </w:t>
      </w:r>
      <w:r w:rsidR="001D73F0">
        <w:rPr>
          <w:rFonts w:eastAsiaTheme="minorEastAsia"/>
          <w:b/>
        </w:rPr>
        <w:t>G</w:t>
      </w:r>
      <w:r w:rsidR="001D73F0">
        <w:rPr>
          <w:rFonts w:eastAsiaTheme="minorEastAsia"/>
          <w:vertAlign w:val="superscript"/>
        </w:rPr>
        <w:t>1</w:t>
      </w:r>
      <w:r w:rsidR="001D73F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&gt;</m:t>
        </m:r>
      </m:oMath>
      <w:r w:rsidR="00215256">
        <w:rPr>
          <w:rFonts w:eastAsiaTheme="minorEastAsia"/>
        </w:rPr>
        <w:t xml:space="preserve"> 0</w:t>
      </w:r>
      <w:r w:rsidR="001D73F0">
        <w:rPr>
          <w:rFonts w:eastAsiaTheme="minorEastAsia"/>
        </w:rPr>
        <w:t xml:space="preserve"> a proto je </w:t>
      </w:r>
      <w:r w:rsidR="001D73F0">
        <w:rPr>
          <w:rFonts w:eastAsiaTheme="minorEastAsia"/>
          <w:b/>
        </w:rPr>
        <w:t xml:space="preserve">G </w:t>
      </w:r>
      <w:r w:rsidR="001D73F0">
        <w:rPr>
          <w:rFonts w:eastAsiaTheme="minorEastAsia"/>
        </w:rPr>
        <w:t xml:space="preserve">primitivní. </w:t>
      </w:r>
    </w:p>
    <w:p w:rsidR="002D7AE9" w:rsidRDefault="002D7AE9" w:rsidP="007C32C4">
      <w:pPr>
        <w:pStyle w:val="Bezmezer"/>
        <w:jc w:val="both"/>
        <w:rPr>
          <w:rFonts w:eastAsiaTheme="minorEastAsia"/>
        </w:rPr>
      </w:pPr>
    </w:p>
    <w:p w:rsidR="001D73F0" w:rsidRPr="00FE676B" w:rsidRDefault="001D73F0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Nyní již máme matici, která vyhovuje větě 15 a konečně</w:t>
      </w:r>
      <w:r w:rsidR="00FE676B">
        <w:rPr>
          <w:rFonts w:eastAsiaTheme="minorEastAsia"/>
        </w:rPr>
        <w:t xml:space="preserve"> tedy</w:t>
      </w:r>
      <w:r>
        <w:rPr>
          <w:rFonts w:eastAsiaTheme="minorEastAsia"/>
        </w:rPr>
        <w:t xml:space="preserve"> můžeme spočítat požadovaný PR vektor. Ještě předtím ale určeme matici </w:t>
      </w:r>
      <w:r>
        <w:rPr>
          <w:rFonts w:eastAsiaTheme="minorEastAsia"/>
          <w:b/>
        </w:rPr>
        <w:t xml:space="preserve">G </w:t>
      </w:r>
      <w:r w:rsidR="00FE676B">
        <w:rPr>
          <w:rFonts w:eastAsiaTheme="minorEastAsia"/>
        </w:rPr>
        <w:t>webu znázorněného na obrázku 1</w:t>
      </w:r>
      <w:r>
        <w:rPr>
          <w:rFonts w:eastAsiaTheme="minorEastAsia"/>
        </w:rPr>
        <w:t xml:space="preserve"> s předpokladem, že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= 0.85, tak, jak to používají Brin a Page. K tomuto ohodnocovacímu faktoru se ještě vrátím později.</w:t>
      </w:r>
      <w:r w:rsidR="00C0466E">
        <w:rPr>
          <w:rFonts w:eastAsiaTheme="minorEastAsia"/>
        </w:rPr>
        <w:t xml:space="preserve"> </w:t>
      </w:r>
      <w:r w:rsidR="00FE676B">
        <w:rPr>
          <w:rFonts w:eastAsiaTheme="minorEastAsia"/>
        </w:rPr>
        <w:t xml:space="preserve">Naše matice </w:t>
      </w:r>
      <w:r w:rsidR="00FE676B">
        <w:rPr>
          <w:rFonts w:eastAsiaTheme="minorEastAsia"/>
          <w:b/>
        </w:rPr>
        <w:t xml:space="preserve">G </w:t>
      </w:r>
      <w:r w:rsidR="00FE676B">
        <w:rPr>
          <w:rFonts w:eastAsiaTheme="minorEastAsia"/>
        </w:rPr>
        <w:t>tedy vypadá následovně:</w:t>
      </w:r>
    </w:p>
    <w:p w:rsidR="00C0466E" w:rsidRDefault="00C0466E" w:rsidP="007C32C4">
      <w:pPr>
        <w:pStyle w:val="Bezmezer"/>
        <w:jc w:val="both"/>
        <w:rPr>
          <w:rFonts w:eastAsiaTheme="minorEastAsia"/>
        </w:rPr>
      </w:pPr>
    </w:p>
    <w:p w:rsidR="00606850" w:rsidRDefault="00C0466E" w:rsidP="007C32C4">
      <w:pPr>
        <w:pStyle w:val="Bezmezer"/>
        <w:spacing w:before="240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</w:rPr>
        <w:t xml:space="preserve">G </w:t>
      </w:r>
      <w:r w:rsidR="00ED42DF">
        <w:rPr>
          <w:rFonts w:eastAsiaTheme="minorEastAsia"/>
        </w:rPr>
        <w:t>=0.85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b/>
          <w:lang w:val="en-US"/>
        </w:rPr>
        <w:t xml:space="preserve"> </w:t>
      </w:r>
      <w:r w:rsidR="00ED42DF">
        <w:rPr>
          <w:rFonts w:eastAsiaTheme="minorEastAsia"/>
          <w:lang w:val="en-US"/>
        </w:rPr>
        <w:t xml:space="preserve">+ 0.15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1/5</m:t>
                  </m:r>
                </m:e>
              </m:mr>
            </m:m>
          </m:e>
        </m:d>
      </m:oMath>
      <w:r w:rsidR="001B586D">
        <w:rPr>
          <w:rFonts w:eastAsiaTheme="minorEastAsia"/>
          <w:lang w:val="en-US"/>
        </w:rPr>
        <w:t xml:space="preserve">  </w:t>
      </w:r>
      <w:r w:rsidR="00CB524A">
        <w:rPr>
          <w:rFonts w:eastAsiaTheme="minorEastAsia"/>
          <w:lang w:val="en-US"/>
        </w:rPr>
        <w:t>=</w:t>
      </w:r>
      <w:bookmarkStart w:id="0" w:name="_GoBack"/>
      <w:bookmarkEnd w:id="0"/>
    </w:p>
    <w:p w:rsidR="00606850" w:rsidRDefault="00606850" w:rsidP="007C32C4">
      <w:pPr>
        <w:pStyle w:val="Bezmezer"/>
        <w:spacing w:before="240"/>
        <w:jc w:val="both"/>
        <w:rPr>
          <w:rFonts w:eastAsiaTheme="minorEastAsia"/>
          <w:b/>
          <w:lang w:val="en-US"/>
        </w:rPr>
      </w:pPr>
    </w:p>
    <w:p w:rsidR="001D73F0" w:rsidRDefault="00EB5538" w:rsidP="007C32C4">
      <w:pPr>
        <w:pStyle w:val="Bezmezer"/>
        <w:jc w:val="both"/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3/100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3/100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91/200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91/200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47/150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3/100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47/150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47/150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91/200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91/200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91/200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3/100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91/200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3/100</m:t>
                  </m:r>
                </m:e>
              </m:mr>
            </m:m>
          </m:e>
        </m:d>
      </m:oMath>
      <w:r w:rsidR="00140CDB">
        <w:rPr>
          <w:rFonts w:eastAsiaTheme="minorEastAsia"/>
          <w:lang w:val="en-US"/>
        </w:rPr>
        <w:t xml:space="preserve"> </w:t>
      </w:r>
      <w:r w:rsidR="001D6A8D">
        <w:rPr>
          <w:rFonts w:eastAsiaTheme="minorEastAsia"/>
          <w:lang w:val="en-US"/>
        </w:rPr>
        <w:t xml:space="preserve">                                                                         (3)</w:t>
      </w:r>
    </w:p>
    <w:p w:rsidR="00606850" w:rsidRDefault="00606850" w:rsidP="007C32C4">
      <w:pPr>
        <w:pStyle w:val="Bezmezer"/>
        <w:jc w:val="both"/>
        <w:rPr>
          <w:rFonts w:eastAsiaTheme="minorEastAsia"/>
          <w:lang w:val="en-US"/>
        </w:rPr>
      </w:pPr>
    </w:p>
    <w:p w:rsidR="00140CDB" w:rsidRPr="001B586D" w:rsidRDefault="00140CDB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 xml:space="preserve">Což je výsledná Google matice, </w:t>
      </w:r>
      <w:r w:rsidR="00FE676B">
        <w:rPr>
          <w:rFonts w:eastAsiaTheme="minorEastAsia"/>
          <w:lang w:val="en-US"/>
        </w:rPr>
        <w:t xml:space="preserve">take </w:t>
      </w:r>
      <w:r>
        <w:rPr>
          <w:rFonts w:eastAsiaTheme="minorEastAsia"/>
          <w:lang w:val="en-US"/>
        </w:rPr>
        <w:t>matice přechodu Markovova řetězce, která splňuje všechny předpoklady věty 15.</w:t>
      </w:r>
    </w:p>
    <w:p w:rsidR="003168CD" w:rsidRPr="002D7AE9" w:rsidRDefault="00ED3061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</w:t>
      </w:r>
    </w:p>
    <w:p w:rsidR="003168CD" w:rsidRDefault="003168CD" w:rsidP="007C32C4">
      <w:pPr>
        <w:pStyle w:val="Bezmezer"/>
        <w:jc w:val="both"/>
        <w:rPr>
          <w:rFonts w:eastAsiaTheme="minorEastAsia"/>
          <w:b/>
        </w:rPr>
      </w:pPr>
    </w:p>
    <w:p w:rsidR="00895DAE" w:rsidRDefault="00895DAE" w:rsidP="007C32C4">
      <w:pPr>
        <w:pStyle w:val="Bezmezer"/>
        <w:jc w:val="both"/>
        <w:rPr>
          <w:rFonts w:eastAsiaTheme="minorEastAsia"/>
          <w:b/>
          <w:u w:val="single"/>
        </w:rPr>
      </w:pPr>
    </w:p>
    <w:p w:rsidR="008E7390" w:rsidRDefault="008E7390" w:rsidP="007C32C4">
      <w:pPr>
        <w:pStyle w:val="Bezmezer"/>
        <w:jc w:val="both"/>
        <w:rPr>
          <w:rFonts w:eastAsiaTheme="minorEastAsia"/>
          <w:b/>
          <w:u w:val="single"/>
        </w:rPr>
      </w:pPr>
      <w:r w:rsidRPr="008E7390">
        <w:rPr>
          <w:rFonts w:eastAsiaTheme="minorEastAsia"/>
          <w:b/>
          <w:u w:val="single"/>
        </w:rPr>
        <w:t>Ohodnocovací faktor α</w:t>
      </w:r>
    </w:p>
    <w:p w:rsidR="009426A4" w:rsidRDefault="008E7390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Jak jsem již zmínil, α je skalár v rozmezí od 0 do 1. Tak, jak ho zvolili Brin a Page</w:t>
      </w:r>
      <w:r w:rsidR="00287431">
        <w:rPr>
          <w:rFonts w:eastAsiaTheme="minorEastAsia"/>
        </w:rPr>
        <w:t xml:space="preserve">, hodnotou α = 0,85, </w:t>
      </w:r>
      <w:r>
        <w:rPr>
          <w:rFonts w:eastAsiaTheme="minorEastAsia"/>
        </w:rPr>
        <w:t>udává, že 85%</w:t>
      </w:r>
      <w:r w:rsidR="00287431">
        <w:rPr>
          <w:rFonts w:eastAsiaTheme="minorEastAsia"/>
        </w:rPr>
        <w:t xml:space="preserve"> uživatelů pokračuje v grafové struktuře webu – tedy uživatel pokračuje v „klikání“ na další stránky, na které nynější odkazuje. Zbylých 1 – α (v našem případě tedy 0.15, což odpovídá 15%) naopak strukturu nedodržuje a přenese se na nějakou jinou stránku (třeba právě díky výpisu stránek z vyhledavače Google). To, že je proces přenesení náhodný</w:t>
      </w:r>
      <w:r w:rsidR="002D77F4">
        <w:rPr>
          <w:rFonts w:eastAsiaTheme="minorEastAsia"/>
        </w:rPr>
        <w:t xml:space="preserve"> s pravděpodobností přechodu na jakoukoli stránku</w:t>
      </w:r>
      <w:r w:rsidR="002D77F4" w:rsidRPr="002D77F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den>
        </m:f>
      </m:oMath>
      <w:r w:rsidR="00287431">
        <w:rPr>
          <w:rFonts w:eastAsiaTheme="minorEastAsia"/>
        </w:rPr>
        <w:t xml:space="preserve">, nám zaručí matice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T</m:t>
            </m:r>
          </m:sup>
        </m:sSup>
      </m:oMath>
      <w:r w:rsidR="00287431">
        <w:rPr>
          <w:rFonts w:eastAsiaTheme="minorEastAsia"/>
          <w:b/>
        </w:rPr>
        <w:t xml:space="preserve">  </w:t>
      </w:r>
      <w:r w:rsidR="00287431">
        <w:rPr>
          <w:rFonts w:eastAsiaTheme="minorEastAsia"/>
        </w:rPr>
        <w:t>tím, že všechny její prvky mají stejnou hodnotu.</w:t>
      </w:r>
    </w:p>
    <w:p w:rsidR="009426A4" w:rsidRDefault="009426A4" w:rsidP="007C32C4">
      <w:pPr>
        <w:pStyle w:val="Bezmezer"/>
        <w:jc w:val="both"/>
        <w:rPr>
          <w:rFonts w:eastAsiaTheme="minorEastAsia"/>
        </w:rPr>
      </w:pPr>
    </w:p>
    <w:p w:rsidR="00536F9D" w:rsidRDefault="009426A4" w:rsidP="007C32C4">
      <w:pPr>
        <w:pStyle w:val="Bezmezer"/>
        <w:jc w:val="both"/>
        <w:rPr>
          <w:lang w:val="en-US"/>
        </w:rPr>
      </w:pPr>
      <w:r>
        <w:rPr>
          <w:rFonts w:eastAsiaTheme="minorEastAsia"/>
        </w:rPr>
        <w:t>Právě na ohodnocovacím faktoru závisí rychlost konverg</w:t>
      </w:r>
      <w:r w:rsidR="00D272F4">
        <w:rPr>
          <w:rFonts w:eastAsiaTheme="minorEastAsia"/>
        </w:rPr>
        <w:t xml:space="preserve">ence k nějaké hodnotě PageRanku. Na základě údajů uvedených v knize </w:t>
      </w:r>
      <w:r w:rsidR="00D272F4" w:rsidRPr="009C25DC">
        <w:rPr>
          <w:lang w:val="en-US"/>
        </w:rPr>
        <w:t>[7]</w:t>
      </w:r>
      <w:r w:rsidR="00D272F4">
        <w:rPr>
          <w:lang w:val="en-US"/>
        </w:rPr>
        <w:t>, tak čím je hodnota ohodnocovacího faktoru blíže k jedničce, tí</w:t>
      </w:r>
      <w:r w:rsidR="00C64061">
        <w:rPr>
          <w:lang w:val="en-US"/>
        </w:rPr>
        <w:t>m roste (</w:t>
      </w:r>
      <w:r w:rsidR="00D272F4">
        <w:rPr>
          <w:lang w:val="en-US"/>
        </w:rPr>
        <w:t>exponenciálně) počet nutných iterací v definici PR.</w:t>
      </w:r>
      <w:r w:rsidR="00536F9D">
        <w:rPr>
          <w:lang w:val="en-US"/>
        </w:rPr>
        <w:t xml:space="preserve"> </w:t>
      </w:r>
    </w:p>
    <w:p w:rsidR="00536F9D" w:rsidRDefault="00536F9D" w:rsidP="007C32C4">
      <w:pPr>
        <w:pStyle w:val="Bezmezer"/>
        <w:jc w:val="both"/>
        <w:rPr>
          <w:lang w:val="en-US"/>
        </w:rPr>
      </w:pPr>
    </w:p>
    <w:p w:rsidR="005A34D8" w:rsidRDefault="005A34D8" w:rsidP="007C32C4">
      <w:pPr>
        <w:pStyle w:val="Bezmezer"/>
        <w:jc w:val="both"/>
        <w:rPr>
          <w:lang w:val="en-US"/>
        </w:rPr>
      </w:pPr>
    </w:p>
    <w:p w:rsidR="00536F9D" w:rsidRDefault="00536F9D" w:rsidP="007C32C4">
      <w:pPr>
        <w:pStyle w:val="Bezmezer"/>
        <w:jc w:val="both"/>
        <w:rPr>
          <w:lang w:val="en-US"/>
        </w:rPr>
      </w:pPr>
      <w:r>
        <w:rPr>
          <w:lang w:val="en-US"/>
        </w:rPr>
        <w:t>Hodnoty</w:t>
      </w:r>
      <w:r w:rsidR="00EA3197">
        <w:rPr>
          <w:lang w:val="en-US"/>
        </w:rPr>
        <w:t xml:space="preserve"> požadovaných iterací</w:t>
      </w:r>
      <w:r>
        <w:rPr>
          <w:lang w:val="en-US"/>
        </w:rPr>
        <w:t xml:space="preserve"> jsou následující:</w:t>
      </w:r>
    </w:p>
    <w:p w:rsidR="00536F9D" w:rsidRDefault="00536F9D" w:rsidP="007C32C4">
      <w:pPr>
        <w:pStyle w:val="Bezmezer"/>
        <w:jc w:val="both"/>
        <w:rPr>
          <w:lang w:val="en-US"/>
        </w:rPr>
      </w:pPr>
    </w:p>
    <w:tbl>
      <w:tblPr>
        <w:tblStyle w:val="Mkatabulky"/>
        <w:tblW w:w="0" w:type="auto"/>
        <w:tblInd w:w="2518" w:type="dxa"/>
        <w:tblLook w:val="04A0"/>
      </w:tblPr>
      <w:tblGrid>
        <w:gridCol w:w="2088"/>
        <w:gridCol w:w="2448"/>
      </w:tblGrid>
      <w:tr w:rsidR="00536F9D" w:rsidTr="00536F9D">
        <w:tc>
          <w:tcPr>
            <w:tcW w:w="2088" w:type="dxa"/>
          </w:tcPr>
          <w:p w:rsidR="00536F9D" w:rsidRDefault="00536F9D" w:rsidP="00536F9D">
            <w:pPr>
              <w:pStyle w:val="Bezmezer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α</w:t>
            </w:r>
          </w:p>
        </w:tc>
        <w:tc>
          <w:tcPr>
            <w:tcW w:w="2448" w:type="dxa"/>
          </w:tcPr>
          <w:p w:rsidR="00536F9D" w:rsidRDefault="00536F9D" w:rsidP="00536F9D">
            <w:pPr>
              <w:pStyle w:val="Bezmezer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Počet iterací</w:t>
            </w:r>
          </w:p>
        </w:tc>
      </w:tr>
      <w:tr w:rsidR="00536F9D" w:rsidTr="00536F9D">
        <w:tc>
          <w:tcPr>
            <w:tcW w:w="208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244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</w:tr>
      <w:tr w:rsidR="00536F9D" w:rsidTr="00536F9D">
        <w:tc>
          <w:tcPr>
            <w:tcW w:w="208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0.75</w:t>
            </w:r>
          </w:p>
        </w:tc>
        <w:tc>
          <w:tcPr>
            <w:tcW w:w="244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81</w:t>
            </w:r>
          </w:p>
        </w:tc>
      </w:tr>
      <w:tr w:rsidR="00536F9D" w:rsidTr="00536F9D">
        <w:tc>
          <w:tcPr>
            <w:tcW w:w="2088" w:type="dxa"/>
          </w:tcPr>
          <w:p w:rsidR="00536F9D" w:rsidRPr="00536F9D" w:rsidRDefault="00536F9D" w:rsidP="007C32C4">
            <w:pPr>
              <w:pStyle w:val="Bezmezer"/>
              <w:jc w:val="both"/>
              <w:rPr>
                <w:rFonts w:eastAsiaTheme="minorEastAsia"/>
                <w:b/>
              </w:rPr>
            </w:pPr>
            <w:r w:rsidRPr="00536F9D">
              <w:rPr>
                <w:rFonts w:eastAsiaTheme="minorEastAsia"/>
                <w:b/>
              </w:rPr>
              <w:t>0.85</w:t>
            </w:r>
          </w:p>
        </w:tc>
        <w:tc>
          <w:tcPr>
            <w:tcW w:w="2448" w:type="dxa"/>
          </w:tcPr>
          <w:p w:rsidR="00536F9D" w:rsidRPr="00536F9D" w:rsidRDefault="00536F9D" w:rsidP="007C32C4">
            <w:pPr>
              <w:pStyle w:val="Bezmezer"/>
              <w:jc w:val="both"/>
              <w:rPr>
                <w:rFonts w:eastAsiaTheme="minorEastAsia"/>
                <w:b/>
              </w:rPr>
            </w:pPr>
            <w:r w:rsidRPr="00536F9D">
              <w:rPr>
                <w:rFonts w:eastAsiaTheme="minorEastAsia"/>
                <w:b/>
              </w:rPr>
              <w:t>142</w:t>
            </w:r>
          </w:p>
        </w:tc>
      </w:tr>
      <w:tr w:rsidR="00536F9D" w:rsidTr="00536F9D">
        <w:tc>
          <w:tcPr>
            <w:tcW w:w="208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0.95</w:t>
            </w:r>
          </w:p>
        </w:tc>
        <w:tc>
          <w:tcPr>
            <w:tcW w:w="244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449</w:t>
            </w:r>
          </w:p>
        </w:tc>
      </w:tr>
      <w:tr w:rsidR="00536F9D" w:rsidTr="00536F9D">
        <w:trPr>
          <w:trHeight w:val="57"/>
        </w:trPr>
        <w:tc>
          <w:tcPr>
            <w:tcW w:w="208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0.99</w:t>
            </w:r>
          </w:p>
        </w:tc>
        <w:tc>
          <w:tcPr>
            <w:tcW w:w="244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2 292</w:t>
            </w:r>
          </w:p>
        </w:tc>
      </w:tr>
      <w:tr w:rsidR="00536F9D" w:rsidTr="00536F9D">
        <w:trPr>
          <w:trHeight w:val="57"/>
        </w:trPr>
        <w:tc>
          <w:tcPr>
            <w:tcW w:w="208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0.999</w:t>
            </w:r>
          </w:p>
        </w:tc>
        <w:tc>
          <w:tcPr>
            <w:tcW w:w="2448" w:type="dxa"/>
          </w:tcPr>
          <w:p w:rsidR="00536F9D" w:rsidRDefault="00536F9D" w:rsidP="007C32C4">
            <w:pPr>
              <w:pStyle w:val="Bezmezer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23 015</w:t>
            </w:r>
          </w:p>
        </w:tc>
      </w:tr>
    </w:tbl>
    <w:p w:rsidR="002D7AE9" w:rsidRPr="00536F9D" w:rsidRDefault="00D272F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287431">
        <w:rPr>
          <w:rFonts w:eastAsiaTheme="minorEastAsia"/>
          <w:b/>
        </w:rPr>
        <w:t xml:space="preserve">                    </w:t>
      </w:r>
      <w:r w:rsidR="00536F9D">
        <w:rPr>
          <w:rFonts w:eastAsiaTheme="minorEastAsia"/>
          <w:b/>
        </w:rPr>
        <w:t xml:space="preserve">                               </w:t>
      </w:r>
    </w:p>
    <w:p w:rsidR="002D7AE9" w:rsidRDefault="00FE676B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Tyto hodnoty nejsou nikterak překvapivé. Z toho, jak je parametr α definován, tak dostáváme, že čím více se blíží k jedničce, tak tím spíše bude uživatel pokračovat v grafové struktuře webu (v „klikání“ na další stránky) a bude nutno poměrně více iterací, než se uživatel na nějakou stránku vrátí, aby jí předal PR té, ze které se na ni dostal.</w:t>
      </w:r>
    </w:p>
    <w:p w:rsidR="00FE676B" w:rsidRPr="00FE676B" w:rsidRDefault="00FE676B" w:rsidP="007C32C4">
      <w:pPr>
        <w:pStyle w:val="Bezmezer"/>
        <w:jc w:val="both"/>
        <w:rPr>
          <w:rFonts w:eastAsiaTheme="minorEastAsia"/>
        </w:rPr>
      </w:pPr>
    </w:p>
    <w:p w:rsidR="001C070A" w:rsidRPr="003168CD" w:rsidRDefault="001C070A" w:rsidP="007C32C4">
      <w:pPr>
        <w:pStyle w:val="Bezmezer"/>
        <w:jc w:val="both"/>
        <w:rPr>
          <w:rFonts w:eastAsiaTheme="minorEastAsia"/>
          <w:u w:val="single"/>
        </w:rPr>
      </w:pPr>
      <w:r w:rsidRPr="003168CD">
        <w:rPr>
          <w:rFonts w:eastAsiaTheme="minorEastAsia"/>
          <w:b/>
          <w:u w:val="single"/>
        </w:rPr>
        <w:t>4. Výpočet PR vektoru</w:t>
      </w:r>
    </w:p>
    <w:p w:rsidR="001C070A" w:rsidRDefault="001C070A" w:rsidP="007C32C4">
      <w:pPr>
        <w:pStyle w:val="Bezmezer"/>
        <w:jc w:val="both"/>
        <w:rPr>
          <w:rFonts w:eastAsiaTheme="minorEastAsia"/>
          <w:b/>
        </w:rPr>
      </w:pPr>
    </w:p>
    <w:p w:rsidR="002F79FA" w:rsidRDefault="001C070A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K úspěšnému dokončení PR algoritmu, </w:t>
      </w:r>
      <w:r w:rsidR="00D12303">
        <w:rPr>
          <w:rFonts w:eastAsiaTheme="minorEastAsia"/>
        </w:rPr>
        <w:t xml:space="preserve">bychom potřebovali vypočítat samotný PR vektor. </w:t>
      </w:r>
      <w:r w:rsidR="00621353">
        <w:rPr>
          <w:rFonts w:eastAsiaTheme="minorEastAsia"/>
        </w:rPr>
        <w:t xml:space="preserve"> </w:t>
      </w:r>
      <w:r w:rsidR="002F79FA">
        <w:rPr>
          <w:rFonts w:eastAsiaTheme="minorEastAsia"/>
        </w:rPr>
        <w:t>Ještě předtím</w:t>
      </w:r>
      <w:r>
        <w:rPr>
          <w:rFonts w:eastAsiaTheme="minorEastAsia"/>
        </w:rPr>
        <w:t>, než se ale k této závěrečné fázi dostaneme, tak</w:t>
      </w:r>
      <w:r w:rsidR="002F79FA">
        <w:rPr>
          <w:rFonts w:eastAsiaTheme="minorEastAsia"/>
        </w:rPr>
        <w:t xml:space="preserve"> si ale zavedeme jednu definici a dokážeme</w:t>
      </w:r>
      <w:r>
        <w:rPr>
          <w:rFonts w:eastAsiaTheme="minorEastAsia"/>
        </w:rPr>
        <w:t xml:space="preserve"> si</w:t>
      </w:r>
      <w:r w:rsidR="002F79FA">
        <w:rPr>
          <w:rFonts w:eastAsiaTheme="minorEastAsia"/>
        </w:rPr>
        <w:t xml:space="preserve"> jedno tvrzení, které následně použijeme.</w:t>
      </w:r>
      <w:r w:rsidR="00536F9D">
        <w:rPr>
          <w:rFonts w:eastAsiaTheme="minorEastAsia"/>
        </w:rPr>
        <w:t xml:space="preserve"> Tento způsob</w:t>
      </w:r>
      <w:r w:rsidR="00AD6E30">
        <w:rPr>
          <w:rFonts w:eastAsiaTheme="minorEastAsia"/>
        </w:rPr>
        <w:t xml:space="preserve"> výpočtu</w:t>
      </w:r>
      <w:r w:rsidR="00536F9D">
        <w:rPr>
          <w:rFonts w:eastAsiaTheme="minorEastAsia"/>
        </w:rPr>
        <w:t xml:space="preserve"> je aplikovatelný pouze pro malý web a je ideální pro „ruční“ počítání, které si zde chceme ukázat. Pro samotnou aplikaci tohoto algoritmu na webu (tak, jak byl zaveden v definici </w:t>
      </w:r>
      <w:r w:rsidR="00BA1E00">
        <w:rPr>
          <w:rFonts w:eastAsiaTheme="minorEastAsia"/>
        </w:rPr>
        <w:t>1</w:t>
      </w:r>
      <w:r w:rsidR="00536F9D">
        <w:rPr>
          <w:rFonts w:eastAsiaTheme="minorEastAsia"/>
        </w:rPr>
        <w:t>) je použita jiná implementace, zmíněná na konci této práce.</w:t>
      </w:r>
    </w:p>
    <w:p w:rsidR="002F79FA" w:rsidRDefault="002F79FA" w:rsidP="007C32C4">
      <w:pPr>
        <w:pStyle w:val="Bezmezer"/>
        <w:jc w:val="both"/>
        <w:rPr>
          <w:rFonts w:eastAsiaTheme="minorEastAsia"/>
        </w:rPr>
      </w:pPr>
    </w:p>
    <w:p w:rsidR="002F79FA" w:rsidRDefault="00BA1E00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Definice 19</w:t>
      </w:r>
      <w:r w:rsidR="002F79FA">
        <w:rPr>
          <w:rFonts w:eastAsiaTheme="minorEastAsia"/>
          <w:b/>
        </w:rPr>
        <w:t>.</w:t>
      </w:r>
    </w:p>
    <w:p w:rsidR="002F79FA" w:rsidRDefault="00215256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</w:rPr>
        <w:t>Řádkový</w:t>
      </w:r>
      <w:r w:rsidR="002F79FA">
        <w:rPr>
          <w:rFonts w:eastAsiaTheme="minorEastAsia"/>
        </w:rPr>
        <w:t xml:space="preserve"> vektor </w:t>
      </w:r>
      <w:r w:rsidR="002F79FA">
        <w:rPr>
          <w:rFonts w:eastAsiaTheme="minorEastAsia"/>
          <w:b/>
        </w:rPr>
        <w:t>y</w:t>
      </w:r>
      <w:r w:rsidR="002F79FA">
        <w:rPr>
          <w:rFonts w:eastAsiaTheme="minorEastAsia"/>
          <w:b/>
          <w:vertAlign w:val="superscript"/>
        </w:rPr>
        <w:t>T</w:t>
      </w:r>
      <w:r w:rsidR="002F79FA">
        <w:rPr>
          <w:rFonts w:eastAsiaTheme="minorEastAsia"/>
        </w:rPr>
        <w:t xml:space="preserve"> odpovídající vlastnímu číslu λ matice </w:t>
      </w:r>
      <w:r w:rsidR="002F79FA">
        <w:rPr>
          <w:rFonts w:eastAsiaTheme="minorEastAsia"/>
          <w:b/>
        </w:rPr>
        <w:t xml:space="preserve">A </w:t>
      </w:r>
      <w:r w:rsidR="002F79FA">
        <w:rPr>
          <w:rFonts w:eastAsiaTheme="minorEastAsia"/>
        </w:rPr>
        <w:t xml:space="preserve">nazveme </w:t>
      </w:r>
      <w:r w:rsidR="002F79FA" w:rsidRPr="00AD6E30">
        <w:rPr>
          <w:rFonts w:eastAsiaTheme="minorEastAsia"/>
          <w:b/>
        </w:rPr>
        <w:t>levý vlastní vektor</w:t>
      </w:r>
      <w:r w:rsidR="002F79FA">
        <w:rPr>
          <w:rFonts w:eastAsiaTheme="minorEastAsia"/>
        </w:rPr>
        <w:t xml:space="preserve">, jestliže vyhovuje rovnici </w:t>
      </w:r>
      <w:r w:rsidR="002F79FA">
        <w:rPr>
          <w:rFonts w:eastAsiaTheme="minorEastAsia"/>
          <w:b/>
        </w:rPr>
        <w:t>y</w:t>
      </w:r>
      <w:r w:rsidR="002F79FA">
        <w:rPr>
          <w:rFonts w:eastAsiaTheme="minorEastAsia"/>
          <w:b/>
          <w:vertAlign w:val="superscript"/>
        </w:rPr>
        <w:t>T</w:t>
      </w:r>
      <w:r w:rsidR="002F79FA">
        <w:rPr>
          <w:rFonts w:eastAsiaTheme="minorEastAsia"/>
          <w:b/>
        </w:rPr>
        <w:t>A</w:t>
      </w:r>
      <w:r w:rsidR="002F79FA">
        <w:rPr>
          <w:rFonts w:eastAsiaTheme="minorEastAsia"/>
        </w:rPr>
        <w:t xml:space="preserve"> = λ</w:t>
      </w:r>
      <w:r w:rsidR="00E44D4A">
        <w:rPr>
          <w:rFonts w:eastAsiaTheme="minorEastAsia"/>
          <w:b/>
        </w:rPr>
        <w:t>y</w:t>
      </w:r>
      <w:r w:rsidR="00E44D4A">
        <w:rPr>
          <w:rFonts w:eastAsiaTheme="minorEastAsia"/>
          <w:b/>
          <w:vertAlign w:val="superscript"/>
        </w:rPr>
        <w:t>T</w:t>
      </w:r>
      <w:r w:rsidR="002F79FA">
        <w:rPr>
          <w:rFonts w:eastAsiaTheme="minorEastAsia"/>
          <w:b/>
        </w:rPr>
        <w:t>.</w:t>
      </w:r>
    </w:p>
    <w:p w:rsidR="002F79FA" w:rsidRDefault="002F79FA" w:rsidP="007C32C4">
      <w:pPr>
        <w:pStyle w:val="Bezmezer"/>
        <w:jc w:val="both"/>
        <w:rPr>
          <w:rFonts w:eastAsiaTheme="minorEastAsia"/>
          <w:b/>
        </w:rPr>
      </w:pPr>
    </w:p>
    <w:p w:rsidR="002F79FA" w:rsidRPr="00AD6E30" w:rsidRDefault="00BA1E00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  <w:b/>
        </w:rPr>
        <w:t>Tvrzení 20</w:t>
      </w:r>
      <w:r w:rsidR="002F79FA">
        <w:rPr>
          <w:rFonts w:eastAsiaTheme="minorEastAsia"/>
          <w:b/>
        </w:rPr>
        <w:t>.</w:t>
      </w:r>
      <w:r w:rsidR="00AD6E30">
        <w:rPr>
          <w:rFonts w:eastAsiaTheme="minorEastAsia"/>
          <w:b/>
        </w:rPr>
        <w:t xml:space="preserve"> </w:t>
      </w:r>
      <w:r w:rsidR="00AD6E30">
        <w:rPr>
          <w:rFonts w:eastAsiaTheme="minorEastAsia"/>
        </w:rPr>
        <w:t>(</w:t>
      </w:r>
      <w:r w:rsidR="00AD6E30" w:rsidRPr="00AD6E30">
        <w:rPr>
          <w:rFonts w:eastAsiaTheme="minorEastAsia"/>
          <w:i/>
        </w:rPr>
        <w:t>Vlastní čísla stochastické matice</w:t>
      </w:r>
      <w:r w:rsidR="00AD6E30">
        <w:rPr>
          <w:rFonts w:eastAsiaTheme="minorEastAsia"/>
        </w:rPr>
        <w:t>)</w:t>
      </w:r>
    </w:p>
    <w:p w:rsidR="002F79FA" w:rsidRDefault="002F79FA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Nechť </w:t>
      </w:r>
      <w:r>
        <w:rPr>
          <w:rFonts w:eastAsiaTheme="minorEastAsia"/>
          <w:b/>
        </w:rPr>
        <w:t xml:space="preserve">A </w:t>
      </w:r>
      <w:r>
        <w:rPr>
          <w:rFonts w:eastAsiaTheme="minorEastAsia"/>
        </w:rPr>
        <w:t>je řádkově stochastická matice</w:t>
      </w:r>
      <w:r w:rsidR="004C592C">
        <w:rPr>
          <w:rFonts w:eastAsiaTheme="minorEastAsia"/>
        </w:rPr>
        <w:t xml:space="preserve"> (s nezápornými prvky)</w:t>
      </w:r>
      <w:r>
        <w:rPr>
          <w:rFonts w:eastAsiaTheme="minorEastAsia"/>
        </w:rPr>
        <w:t xml:space="preserve">. Potom λ = 1 je </w:t>
      </w:r>
      <w:r w:rsidR="004C592C">
        <w:rPr>
          <w:rFonts w:eastAsiaTheme="minorEastAsia"/>
        </w:rPr>
        <w:t xml:space="preserve">největší </w:t>
      </w:r>
      <w:r>
        <w:rPr>
          <w:rFonts w:eastAsiaTheme="minorEastAsia"/>
        </w:rPr>
        <w:t xml:space="preserve">vlastní číslo matice </w:t>
      </w:r>
      <w:r>
        <w:rPr>
          <w:rFonts w:eastAsiaTheme="minorEastAsia"/>
          <w:b/>
        </w:rPr>
        <w:t>A.</w:t>
      </w:r>
    </w:p>
    <w:p w:rsidR="00150DBF" w:rsidRDefault="00150DBF" w:rsidP="007C32C4">
      <w:pPr>
        <w:pStyle w:val="Bezmezer"/>
        <w:jc w:val="both"/>
        <w:rPr>
          <w:rFonts w:eastAsiaTheme="minorEastAsia"/>
          <w:b/>
        </w:rPr>
      </w:pPr>
    </w:p>
    <w:p w:rsidR="00150DBF" w:rsidRDefault="00150DBF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Definice 21. </w:t>
      </w:r>
    </w:p>
    <w:p w:rsidR="00606850" w:rsidRDefault="00150DBF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Nechť </w:t>
      </w:r>
      <w:r>
        <w:rPr>
          <w:rFonts w:eastAsiaTheme="minorEastAsia"/>
          <w:b/>
        </w:rPr>
        <w:t>V</w:t>
      </w:r>
      <w:r>
        <w:rPr>
          <w:rFonts w:eastAsiaTheme="minorEastAsia"/>
          <w:i/>
        </w:rPr>
        <w:t> </w:t>
      </w:r>
      <w:r>
        <w:rPr>
          <w:rFonts w:eastAsiaTheme="minorEastAsia"/>
        </w:rPr>
        <w:t xml:space="preserve">je vektorový prostor nad tělesem </w:t>
      </w:r>
      <w:r w:rsidRPr="00150DBF">
        <w:rPr>
          <w:rFonts w:eastAsiaTheme="minorEastAsia"/>
          <w:b/>
        </w:rPr>
        <w:t>T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{</w:t>
      </w:r>
      <w:r w:rsidRPr="00150DBF">
        <w:rPr>
          <w:rFonts w:eastAsiaTheme="minorEastAsia"/>
          <w:b/>
          <w:lang w:val="en-US"/>
        </w:rPr>
        <w:t>x</w:t>
      </w:r>
      <w:r>
        <w:rPr>
          <w:rFonts w:eastAsiaTheme="minorEastAsia"/>
          <w:vertAlign w:val="subscript"/>
          <w:lang w:val="en-US"/>
        </w:rPr>
        <w:t>1</w:t>
      </w:r>
      <w:r>
        <w:rPr>
          <w:rFonts w:eastAsiaTheme="minorEastAsia"/>
          <w:lang w:val="en-US"/>
        </w:rPr>
        <w:t xml:space="preserve">, </w:t>
      </w:r>
      <w:r w:rsidRPr="00150DBF">
        <w:rPr>
          <w:rFonts w:eastAsiaTheme="minorEastAsia"/>
          <w:b/>
          <w:lang w:val="en-US"/>
        </w:rPr>
        <w:t>x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 xml:space="preserve">, …, </w:t>
      </w:r>
      <w:r w:rsidRPr="00150DBF">
        <w:rPr>
          <w:rFonts w:eastAsiaTheme="minorEastAsia"/>
          <w:b/>
          <w:lang w:val="en-US"/>
        </w:rPr>
        <w:t>x</w:t>
      </w:r>
      <w:r>
        <w:rPr>
          <w:rFonts w:eastAsiaTheme="minorEastAsia"/>
          <w:vertAlign w:val="subscript"/>
          <w:lang w:val="en-US"/>
        </w:rPr>
        <w:t>n</w:t>
      </w:r>
      <w:r>
        <w:rPr>
          <w:rFonts w:eastAsiaTheme="minorEastAsia"/>
          <w:lang w:val="en-US"/>
        </w:rPr>
        <w:t>} je mno</w:t>
      </w:r>
      <w:r>
        <w:rPr>
          <w:rFonts w:eastAsiaTheme="minorEastAsia"/>
        </w:rPr>
        <w:t>žina n vektorů z </w:t>
      </w:r>
      <w:r>
        <w:rPr>
          <w:rFonts w:eastAsiaTheme="minorEastAsia"/>
          <w:b/>
        </w:rPr>
        <w:t>V</w:t>
      </w:r>
      <w:r>
        <w:rPr>
          <w:rFonts w:eastAsiaTheme="minorEastAsia"/>
        </w:rPr>
        <w:t> a (a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,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, … , 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) je n-tice čísel z </w:t>
      </w:r>
      <w:r>
        <w:rPr>
          <w:rFonts w:eastAsiaTheme="minorEastAsia"/>
          <w:b/>
        </w:rPr>
        <w:t>T</w:t>
      </w:r>
      <w:r>
        <w:rPr>
          <w:rFonts w:eastAsiaTheme="minorEastAsia"/>
        </w:rPr>
        <w:t xml:space="preserve">. Pak lineární kombinaci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>
        <w:rPr>
          <w:rFonts w:eastAsiaTheme="minorEastAsia"/>
        </w:rPr>
        <w:t xml:space="preserve"> nazýváme </w:t>
      </w:r>
      <w:r w:rsidRPr="007470C7">
        <w:rPr>
          <w:rFonts w:eastAsiaTheme="minorEastAsia"/>
          <w:b/>
        </w:rPr>
        <w:t>konvexní kombinace</w:t>
      </w:r>
      <w:r>
        <w:rPr>
          <w:rFonts w:eastAsiaTheme="minorEastAsia"/>
        </w:rPr>
        <w:t>, právě když je součet jejich koeficientů roven jedné a přitom jsou všechny koeficienty nezáporné.</w:t>
      </w:r>
    </w:p>
    <w:p w:rsidR="002F79FA" w:rsidRDefault="002F79FA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Důkaz</w:t>
      </w:r>
      <w:r w:rsidR="002D77F4">
        <w:rPr>
          <w:rFonts w:eastAsiaTheme="minorEastAsia"/>
        </w:rPr>
        <w:t xml:space="preserve"> tvrzení 20</w:t>
      </w:r>
      <w:r>
        <w:rPr>
          <w:rFonts w:eastAsiaTheme="minorEastAsia"/>
        </w:rPr>
        <w:t>:</w:t>
      </w:r>
    </w:p>
    <w:p w:rsidR="004C592C" w:rsidRPr="004C592C" w:rsidRDefault="004C592C" w:rsidP="007C32C4">
      <w:pPr>
        <w:pStyle w:val="Bezmezer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Prvně dokážu, že 1 je vlastní číslo stochastické matice </w:t>
      </w:r>
      <w:r>
        <w:rPr>
          <w:rFonts w:eastAsiaTheme="minorEastAsia"/>
          <w:b/>
        </w:rPr>
        <w:t>A.</w:t>
      </w:r>
    </w:p>
    <w:p w:rsidR="002F79FA" w:rsidRDefault="002F79FA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Uvažujme jednotkový vektor </w:t>
      </w:r>
      <w:r>
        <w:rPr>
          <w:rFonts w:eastAsiaTheme="minorEastAsia"/>
          <w:b/>
        </w:rPr>
        <w:t>1</w:t>
      </w:r>
      <w:r>
        <w:rPr>
          <w:rFonts w:eastAsiaTheme="minorEastAsia"/>
        </w:rPr>
        <w:t xml:space="preserve">. Pokud dokážeme, že </w:t>
      </w:r>
      <w:r>
        <w:rPr>
          <w:rFonts w:eastAsiaTheme="minorEastAsia"/>
          <w:b/>
        </w:rPr>
        <w:t>1</w:t>
      </w:r>
      <w:r>
        <w:rPr>
          <w:rFonts w:eastAsiaTheme="minorEastAsia"/>
        </w:rPr>
        <w:t xml:space="preserve"> je vlastní vektor </w:t>
      </w:r>
      <w:r>
        <w:rPr>
          <w:rFonts w:eastAsiaTheme="minorEastAsia"/>
          <w:b/>
        </w:rPr>
        <w:t xml:space="preserve">A </w:t>
      </w:r>
      <w:r>
        <w:rPr>
          <w:rFonts w:eastAsiaTheme="minorEastAsia"/>
        </w:rPr>
        <w:t xml:space="preserve">příslušný vlastnímu číslu 1, pak z definice vlastního čísla bude 1 vlastní číslo </w:t>
      </w:r>
      <w:r w:rsidR="00A869AD">
        <w:rPr>
          <w:rFonts w:eastAsiaTheme="minorEastAsia"/>
        </w:rPr>
        <w:t xml:space="preserve">řádkově </w:t>
      </w:r>
      <w:r>
        <w:rPr>
          <w:rFonts w:eastAsiaTheme="minorEastAsia"/>
        </w:rPr>
        <w:t xml:space="preserve">stochastické matice </w:t>
      </w:r>
      <w:r>
        <w:rPr>
          <w:rFonts w:eastAsiaTheme="minorEastAsia"/>
          <w:b/>
        </w:rPr>
        <w:t>A</w:t>
      </w:r>
      <w:r>
        <w:rPr>
          <w:rFonts w:eastAsiaTheme="minorEastAsia"/>
        </w:rPr>
        <w:t xml:space="preserve">. </w:t>
      </w:r>
      <w:r w:rsidR="00A869AD">
        <w:rPr>
          <w:rFonts w:eastAsiaTheme="minorEastAsia"/>
        </w:rPr>
        <w:t xml:space="preserve">Tedy chceme dokázat, že platí: </w:t>
      </w:r>
      <w:r w:rsidR="00A869AD">
        <w:rPr>
          <w:rFonts w:eastAsiaTheme="minorEastAsia"/>
          <w:b/>
        </w:rPr>
        <w:t xml:space="preserve">A1 </w:t>
      </w:r>
      <w:r w:rsidR="00A869AD">
        <w:rPr>
          <w:rFonts w:eastAsiaTheme="minorEastAsia"/>
        </w:rPr>
        <w:t>= 1</w:t>
      </w:r>
      <w:r w:rsidR="00A869AD">
        <w:rPr>
          <w:rFonts w:eastAsiaTheme="minorEastAsia"/>
          <w:b/>
        </w:rPr>
        <w:t xml:space="preserve">1 </w:t>
      </w:r>
      <w:r w:rsidR="00A869AD">
        <w:rPr>
          <w:rFonts w:eastAsiaTheme="minorEastAsia"/>
        </w:rPr>
        <w:t xml:space="preserve">(kde 1 je skalár a </w:t>
      </w:r>
      <w:r w:rsidR="00A869AD">
        <w:rPr>
          <w:rFonts w:eastAsiaTheme="minorEastAsia"/>
          <w:b/>
        </w:rPr>
        <w:t xml:space="preserve">1 </w:t>
      </w:r>
      <w:r w:rsidR="00A869AD">
        <w:rPr>
          <w:rFonts w:eastAsiaTheme="minorEastAsia"/>
        </w:rPr>
        <w:t xml:space="preserve">jednotkový vektor). Pravá strana rovnosti je rovna jednotkovému vektoru, podívejme se tedy na levou stranu. Na levé straně z definice násobení matice a vektoru vždy násobíme každý řádek matice s jednotkovým vektorem, což je definováno jako standartní skalární součin řádků matice </w:t>
      </w:r>
      <w:r w:rsidR="00A869AD">
        <w:rPr>
          <w:rFonts w:eastAsiaTheme="minorEastAsia"/>
          <w:b/>
        </w:rPr>
        <w:t xml:space="preserve">A </w:t>
      </w:r>
      <w:r w:rsidR="00A869AD">
        <w:rPr>
          <w:rFonts w:eastAsiaTheme="minorEastAsia"/>
        </w:rPr>
        <w:t xml:space="preserve">s jednotkovým vektorem, což je ve výsledku 1, neboť </w:t>
      </w:r>
      <w:r w:rsidR="00A869AD">
        <w:rPr>
          <w:rFonts w:eastAsiaTheme="minorEastAsia"/>
          <w:b/>
        </w:rPr>
        <w:t xml:space="preserve">A </w:t>
      </w:r>
      <w:r w:rsidR="00A869AD">
        <w:rPr>
          <w:rFonts w:eastAsiaTheme="minorEastAsia"/>
        </w:rPr>
        <w:t xml:space="preserve">je řádkově stochastická. Z toho plyne, že součin </w:t>
      </w:r>
      <w:r w:rsidR="00A869AD">
        <w:rPr>
          <w:rFonts w:eastAsiaTheme="minorEastAsia"/>
          <w:b/>
        </w:rPr>
        <w:t>A1</w:t>
      </w:r>
      <w:r w:rsidR="00A869AD">
        <w:rPr>
          <w:rFonts w:eastAsiaTheme="minorEastAsia"/>
        </w:rPr>
        <w:t xml:space="preserve"> je jednotkový vektor a je roven pravé straně dokazované rovnice. Tedy λ = 1 je vlastní číslo libovolné řádkově stochastické matice.</w:t>
      </w:r>
    </w:p>
    <w:p w:rsidR="005769D9" w:rsidRDefault="005769D9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Nyní dokážeme, že neexistuje vlastní číslo námi uvažované matice </w:t>
      </w:r>
      <w:r>
        <w:rPr>
          <w:rFonts w:eastAsiaTheme="minorEastAsia"/>
          <w:b/>
        </w:rPr>
        <w:t xml:space="preserve">A </w:t>
      </w:r>
      <w:r>
        <w:rPr>
          <w:rFonts w:eastAsiaTheme="minorEastAsia"/>
        </w:rPr>
        <w:t xml:space="preserve">větší jak 1. Pro spor předpokládejme, že </w:t>
      </w:r>
      <w:r w:rsidR="00AD6E30">
        <w:rPr>
          <w:rFonts w:eastAsiaTheme="minorEastAsia"/>
        </w:rPr>
        <w:t xml:space="preserve">existuje </w:t>
      </w:r>
      <w:r>
        <w:rPr>
          <w:rFonts w:eastAsiaTheme="minorEastAsia"/>
        </w:rPr>
        <w:t xml:space="preserve">λ </w:t>
      </w:r>
      <w:r>
        <w:rPr>
          <w:rFonts w:eastAsiaTheme="minorEastAsia"/>
          <w:lang w:val="en-US"/>
        </w:rPr>
        <w:t>&gt;</w:t>
      </w:r>
      <w:r>
        <w:rPr>
          <w:rFonts w:eastAsiaTheme="minorEastAsia"/>
        </w:rPr>
        <w:t xml:space="preserve"> 1. Dosazením do definice 19 dostáváme na levé straně rovnice vektor </w:t>
      </w:r>
    </w:p>
    <w:p w:rsidR="00CF5674" w:rsidRDefault="005769D9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  <w:b/>
        </w:rPr>
        <w:t>x</w:t>
      </w:r>
      <w:r>
        <w:rPr>
          <w:rFonts w:eastAsiaTheme="minorEastAsia"/>
          <w:b/>
          <w:vertAlign w:val="superscript"/>
        </w:rPr>
        <w:t>T</w:t>
      </w:r>
      <w:r>
        <w:rPr>
          <w:rFonts w:eastAsiaTheme="minorEastAsia"/>
          <w:vertAlign w:val="superscript"/>
        </w:rPr>
        <w:t xml:space="preserve"> </w:t>
      </w:r>
      <w:r w:rsidRPr="005769D9">
        <w:rPr>
          <w:rFonts w:eastAsiaTheme="minorEastAsia"/>
          <w:b/>
        </w:rPr>
        <w:t>=</w:t>
      </w:r>
      <w:r>
        <w:rPr>
          <w:rFonts w:eastAsiaTheme="minorEastAsia"/>
        </w:rPr>
        <w:t xml:space="preserve"> </w:t>
      </w:r>
      <w:r>
        <w:rPr>
          <w:rFonts w:eastAsiaTheme="minorEastAsia"/>
          <w:b/>
        </w:rPr>
        <w:t>y</w:t>
      </w:r>
      <w:r>
        <w:rPr>
          <w:rFonts w:eastAsiaTheme="minorEastAsia"/>
          <w:b/>
          <w:vertAlign w:val="superscript"/>
        </w:rPr>
        <w:t>T</w:t>
      </w:r>
      <w:r>
        <w:rPr>
          <w:rFonts w:eastAsiaTheme="minorEastAsia"/>
          <w:b/>
        </w:rPr>
        <w:t xml:space="preserve">A </w:t>
      </w:r>
      <w:r w:rsidRPr="005769D9">
        <w:rPr>
          <w:rFonts w:eastAsiaTheme="minorEastAsia"/>
        </w:rPr>
        <w:t>=</w:t>
      </w:r>
      <w:r>
        <w:rPr>
          <w:rFonts w:eastAsiaTheme="minorEastAsia"/>
          <w:b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(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i1</m:t>
                </m:r>
              </m:sub>
            </m:sSub>
          </m:e>
        </m:nary>
        <m:r>
          <m:rPr>
            <m:sty m:val="p"/>
          </m:rPr>
          <w:rPr>
            <w:rFonts w:ascii="Cambria Math" w:eastAsiaTheme="minorEastAsia" w:hAnsi="Cambria Math"/>
          </w:rPr>
          <m:t xml:space="preserve">  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i2       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…    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)</m:t>
                </m:r>
              </m:e>
            </m:nary>
          </m:e>
        </m:nary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, tedy vektor, jehož složky jsou konvexní kombinací složek vektoru </w:t>
      </w:r>
      <w:r>
        <w:rPr>
          <w:rFonts w:eastAsiaTheme="minorEastAsia"/>
          <w:b/>
        </w:rPr>
        <w:t>y</w:t>
      </w:r>
      <w:r>
        <w:rPr>
          <w:rFonts w:eastAsiaTheme="minorEastAsia"/>
          <w:b/>
          <w:vertAlign w:val="superscript"/>
        </w:rPr>
        <w:t>T</w:t>
      </w:r>
      <w:r w:rsidR="009A413F">
        <w:rPr>
          <w:rFonts w:eastAsiaTheme="minorEastAsia"/>
          <w:b/>
          <w:vertAlign w:val="superscript"/>
        </w:rPr>
        <w:t xml:space="preserve"> </w:t>
      </w:r>
      <w:r w:rsidR="009A413F">
        <w:rPr>
          <w:rFonts w:eastAsiaTheme="minorEastAsia"/>
        </w:rPr>
        <w:t xml:space="preserve">(díky tomu, že </w:t>
      </w:r>
      <w:r w:rsidR="009A413F">
        <w:rPr>
          <w:rFonts w:eastAsiaTheme="minorEastAsia"/>
          <w:b/>
        </w:rPr>
        <w:t xml:space="preserve">A </w:t>
      </w:r>
      <w:r w:rsidR="009A413F">
        <w:rPr>
          <w:rFonts w:eastAsiaTheme="minorEastAsia"/>
        </w:rPr>
        <w:t>je</w:t>
      </w:r>
      <w:r w:rsidR="00CF5674">
        <w:rPr>
          <w:rFonts w:eastAsiaTheme="minorEastAsia"/>
        </w:rPr>
        <w:t xml:space="preserve"> řádkově </w:t>
      </w:r>
      <w:r w:rsidR="009A413F">
        <w:rPr>
          <w:rFonts w:eastAsiaTheme="minorEastAsia"/>
        </w:rPr>
        <w:t xml:space="preserve">stochastická a všechny její prvky jsou nezáporné). </w:t>
      </w:r>
      <w:r w:rsidR="00CF5674">
        <w:rPr>
          <w:rFonts w:eastAsiaTheme="minorEastAsia"/>
        </w:rPr>
        <w:t>Chtějme nyní dokázat, že platí následující nerovnost:</w:t>
      </w:r>
    </w:p>
    <w:p w:rsidR="00CF5674" w:rsidRDefault="00CF567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… + a</w:t>
      </w:r>
      <w:r>
        <w:rPr>
          <w:rFonts w:eastAsiaTheme="minorEastAsia"/>
          <w:vertAlign w:val="subscript"/>
        </w:rPr>
        <w:t xml:space="preserve">n-1 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n-1</w:t>
      </w:r>
      <w:r>
        <w:rPr>
          <w:rFonts w:eastAsiaTheme="minorEastAsia"/>
        </w:rPr>
        <w:t xml:space="preserve"> +</w:t>
      </w:r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 xml:space="preserve"> </w:t>
      </w:r>
      <w:r w:rsidR="000F174D">
        <w:rPr>
          <w:rFonts w:eastAsiaTheme="minorEastAsia"/>
        </w:rPr>
        <w:t xml:space="preserve"> </w:t>
      </w:r>
      <w:r>
        <w:rPr>
          <w:rFonts w:eastAsiaTheme="minorEastAsia"/>
        </w:rPr>
        <w:t>&lt; 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, kde y</w:t>
      </w:r>
      <w:r>
        <w:rPr>
          <w:rFonts w:eastAsiaTheme="minorEastAsia"/>
          <w:vertAlign w:val="subscript"/>
        </w:rPr>
        <w:t xml:space="preserve">n </w:t>
      </w:r>
      <w:r>
        <w:rPr>
          <w:rFonts w:eastAsiaTheme="minorEastAsia"/>
        </w:rPr>
        <w:t>= y</w:t>
      </w:r>
      <w:r>
        <w:rPr>
          <w:rFonts w:eastAsiaTheme="minorEastAsia"/>
          <w:vertAlign w:val="subscript"/>
        </w:rPr>
        <w:t>max</w:t>
      </w:r>
      <w:r>
        <w:rPr>
          <w:rFonts w:eastAsiaTheme="minorEastAsia"/>
        </w:rPr>
        <w:t>.</w:t>
      </w:r>
    </w:p>
    <w:p w:rsidR="00CF5674" w:rsidRDefault="00CF567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Dostáváme:</w:t>
      </w:r>
    </w:p>
    <w:p w:rsidR="00CF5674" w:rsidRDefault="00CF5674" w:rsidP="007C32C4">
      <w:pPr>
        <w:pStyle w:val="Bezmezer"/>
        <w:jc w:val="both"/>
        <w:rPr>
          <w:rFonts w:eastAsiaTheme="minorEastAsia"/>
          <w:vertAlign w:val="subscript"/>
        </w:rPr>
      </w:pP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… + a</w:t>
      </w:r>
      <w:r>
        <w:rPr>
          <w:rFonts w:eastAsiaTheme="minorEastAsia"/>
          <w:vertAlign w:val="subscript"/>
        </w:rPr>
        <w:t xml:space="preserve">n-1 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n-1</w:t>
      </w:r>
      <w:r>
        <w:rPr>
          <w:rFonts w:eastAsiaTheme="minorEastAsia"/>
        </w:rPr>
        <w:t xml:space="preserve"> &lt; (1-</w:t>
      </w:r>
      <w:r w:rsidRPr="00CF5674">
        <w:rPr>
          <w:rFonts w:eastAsiaTheme="minorEastAsia"/>
        </w:rPr>
        <w:t>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)</w:t>
      </w:r>
      <w:r w:rsidRPr="00CF5674">
        <w:rPr>
          <w:rFonts w:eastAsiaTheme="minorEastAsia"/>
        </w:rPr>
        <w:t>y</w:t>
      </w:r>
      <w:r>
        <w:rPr>
          <w:rFonts w:eastAsiaTheme="minorEastAsia"/>
          <w:vertAlign w:val="subscript"/>
        </w:rPr>
        <w:t>n</w:t>
      </w:r>
    </w:p>
    <w:p w:rsidR="00CF5674" w:rsidRDefault="00CF5674" w:rsidP="00CF567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… + a</w:t>
      </w:r>
      <w:r>
        <w:rPr>
          <w:rFonts w:eastAsiaTheme="minorEastAsia"/>
          <w:vertAlign w:val="subscript"/>
        </w:rPr>
        <w:t xml:space="preserve">n-1 </w:t>
      </w:r>
      <w:r>
        <w:rPr>
          <w:rFonts w:eastAsiaTheme="minorEastAsia"/>
        </w:rPr>
        <w:t>y</w:t>
      </w:r>
      <w:r>
        <w:rPr>
          <w:rFonts w:eastAsiaTheme="minorEastAsia"/>
          <w:vertAlign w:val="subscript"/>
        </w:rPr>
        <w:t>n-1</w:t>
      </w:r>
      <w:r>
        <w:rPr>
          <w:rFonts w:eastAsiaTheme="minorEastAsia"/>
        </w:rPr>
        <w:t xml:space="preserve"> &lt; (a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+…+ a</w:t>
      </w:r>
      <w:r>
        <w:rPr>
          <w:rFonts w:eastAsiaTheme="minorEastAsia"/>
          <w:vertAlign w:val="subscript"/>
        </w:rPr>
        <w:t>n-1</w:t>
      </w:r>
      <w:r>
        <w:rPr>
          <w:rFonts w:eastAsiaTheme="minorEastAsia"/>
        </w:rPr>
        <w:t>)</w:t>
      </w:r>
      <w:r w:rsidRPr="00CF5674">
        <w:rPr>
          <w:rFonts w:eastAsiaTheme="minorEastAsia"/>
        </w:rPr>
        <w:t>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 xml:space="preserve">                          (neboť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)</w:t>
      </w:r>
    </w:p>
    <w:p w:rsidR="00CF5674" w:rsidRDefault="00CF5674" w:rsidP="00CF567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a závěrečnou úpravou:</w:t>
      </w:r>
    </w:p>
    <w:p w:rsidR="00CF5674" w:rsidRPr="00801CC8" w:rsidRDefault="00CF5674" w:rsidP="00CF567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(y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 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) + 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(y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– 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) +… + a</w:t>
      </w:r>
      <w:r>
        <w:rPr>
          <w:rFonts w:eastAsiaTheme="minorEastAsia"/>
          <w:vertAlign w:val="subscript"/>
        </w:rPr>
        <w:t>n-</w:t>
      </w:r>
      <w:r w:rsidRPr="00CF5674">
        <w:rPr>
          <w:rFonts w:eastAsiaTheme="minorEastAsia"/>
          <w:vertAlign w:val="subscript"/>
        </w:rPr>
        <w:t>1</w:t>
      </w:r>
      <w:r>
        <w:rPr>
          <w:rFonts w:eastAsiaTheme="minorEastAsia"/>
        </w:rPr>
        <w:t>(y</w:t>
      </w:r>
      <w:r>
        <w:rPr>
          <w:rFonts w:eastAsiaTheme="minorEastAsia"/>
          <w:vertAlign w:val="subscript"/>
        </w:rPr>
        <w:t>n-1</w:t>
      </w:r>
      <w:r>
        <w:rPr>
          <w:rFonts w:eastAsiaTheme="minorEastAsia"/>
        </w:rPr>
        <w:t xml:space="preserve"> – 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) &lt; 0, což platí, protože pro každé i = 1… (n -1) platí, že y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 xml:space="preserve">&gt; </w:t>
      </w:r>
      <w:r>
        <w:rPr>
          <w:rFonts w:eastAsiaTheme="minorEastAsia"/>
        </w:rPr>
        <w:t xml:space="preserve"> y</w:t>
      </w:r>
      <w:r>
        <w:rPr>
          <w:rFonts w:eastAsiaTheme="minorEastAsia"/>
          <w:vertAlign w:val="subscript"/>
        </w:rPr>
        <w:t>i</w:t>
      </w:r>
      <w:r w:rsidR="00801CC8">
        <w:rPr>
          <w:rFonts w:eastAsiaTheme="minorEastAsia"/>
        </w:rPr>
        <w:t>.</w:t>
      </w:r>
    </w:p>
    <w:p w:rsidR="00CF5674" w:rsidRPr="00CF5674" w:rsidRDefault="00CF5674" w:rsidP="007C32C4">
      <w:pPr>
        <w:pStyle w:val="Bezmezer"/>
        <w:jc w:val="both"/>
        <w:rPr>
          <w:rFonts w:eastAsiaTheme="minorEastAsia"/>
        </w:rPr>
      </w:pPr>
    </w:p>
    <w:p w:rsidR="00895DAE" w:rsidRDefault="00CF5674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Opačnou </w:t>
      </w:r>
      <w:r w:rsidR="000F174D">
        <w:rPr>
          <w:rFonts w:eastAsiaTheme="minorEastAsia"/>
        </w:rPr>
        <w:t xml:space="preserve">nerovnost </w:t>
      </w:r>
      <w:r>
        <w:rPr>
          <w:rFonts w:eastAsiaTheme="minorEastAsia"/>
        </w:rPr>
        <w:t xml:space="preserve">(a tedy spor) </w:t>
      </w:r>
      <w:r w:rsidR="000F174D">
        <w:rPr>
          <w:rFonts w:eastAsiaTheme="minorEastAsia"/>
        </w:rPr>
        <w:t>získáme z druhé strany nerovnosti, neboť alespoň jeden prvek vektoru λ</w:t>
      </w:r>
      <w:r w:rsidR="000F174D">
        <w:rPr>
          <w:rFonts w:eastAsiaTheme="minorEastAsia"/>
          <w:b/>
        </w:rPr>
        <w:t>y</w:t>
      </w:r>
      <w:r w:rsidR="000F174D">
        <w:rPr>
          <w:rFonts w:eastAsiaTheme="minorEastAsia"/>
          <w:b/>
          <w:vertAlign w:val="superscript"/>
        </w:rPr>
        <w:t xml:space="preserve">T </w:t>
      </w:r>
      <w:r w:rsidR="000F174D">
        <w:rPr>
          <w:rFonts w:eastAsiaTheme="minorEastAsia"/>
        </w:rPr>
        <w:t xml:space="preserve">je větší jak </w:t>
      </w:r>
      <w:r w:rsidR="007237DD">
        <w:rPr>
          <w:rFonts w:eastAsiaTheme="minorEastAsia"/>
        </w:rPr>
        <w:t>y</w:t>
      </w:r>
      <w:r w:rsidR="007237DD">
        <w:rPr>
          <w:rFonts w:eastAsiaTheme="minorEastAsia"/>
          <w:vertAlign w:val="subscript"/>
        </w:rPr>
        <w:t>max</w:t>
      </w:r>
      <w:r w:rsidR="007237DD">
        <w:rPr>
          <w:rFonts w:eastAsiaTheme="minorEastAsia"/>
        </w:rPr>
        <w:t xml:space="preserve">, neboť λ </w:t>
      </w:r>
      <w:r w:rsidR="007237DD">
        <w:rPr>
          <w:rFonts w:eastAsiaTheme="minorEastAsia"/>
          <w:lang w:val="en-US"/>
        </w:rPr>
        <w:t>&gt; 1. Co</w:t>
      </w:r>
      <w:r w:rsidR="007237DD">
        <w:rPr>
          <w:rFonts w:eastAsiaTheme="minorEastAsia"/>
        </w:rPr>
        <w:t xml:space="preserve">ž je </w:t>
      </w:r>
      <w:r w:rsidR="00AD6E30">
        <w:rPr>
          <w:rFonts w:eastAsiaTheme="minorEastAsia"/>
        </w:rPr>
        <w:t xml:space="preserve">hledaný </w:t>
      </w:r>
      <w:r w:rsidR="007237DD">
        <w:rPr>
          <w:rFonts w:eastAsiaTheme="minorEastAsia"/>
        </w:rPr>
        <w:t>spor.</w:t>
      </w:r>
    </w:p>
    <w:p w:rsidR="00FE676B" w:rsidRPr="007237DD" w:rsidRDefault="00895DAE" w:rsidP="00895DAE">
      <w:pPr>
        <w:pStyle w:val="Bezmezer"/>
        <w:ind w:left="6372" w:firstLine="708"/>
        <w:jc w:val="both"/>
        <w:rPr>
          <w:rFonts w:eastAsiaTheme="minorEastAsia"/>
        </w:rPr>
      </w:pPr>
      <w:r>
        <w:rPr>
          <w:rFonts w:eastAsiaTheme="minorEastAsia"/>
        </w:rPr>
        <w:t>□</w:t>
      </w:r>
    </w:p>
    <w:p w:rsidR="00FE676B" w:rsidRDefault="00FE676B" w:rsidP="007C32C4">
      <w:pPr>
        <w:pStyle w:val="Bezmezer"/>
        <w:jc w:val="both"/>
        <w:rPr>
          <w:rFonts w:eastAsiaTheme="minorEastAsia"/>
        </w:rPr>
      </w:pPr>
    </w:p>
    <w:p w:rsidR="00621353" w:rsidRDefault="00FE676B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Nyní se dostaneme k již k závěrečné části práce – k výpočtu samotného PR vektoru webu, jenž jsme grafově definovali obrázkem 1. PR vektor</w:t>
      </w:r>
      <w:r w:rsidR="00FB287C">
        <w:rPr>
          <w:rFonts w:eastAsiaTheme="minorEastAsia"/>
        </w:rPr>
        <w:t xml:space="preserve"> určíme z následujících rovnic:</w:t>
      </w:r>
    </w:p>
    <w:p w:rsidR="005A34D8" w:rsidRDefault="005A34D8" w:rsidP="007C32C4">
      <w:pPr>
        <w:pStyle w:val="Bezmezer"/>
        <w:jc w:val="both"/>
        <w:rPr>
          <w:rFonts w:eastAsiaTheme="minorEastAsia"/>
        </w:rPr>
      </w:pPr>
    </w:p>
    <w:p w:rsidR="00FB287C" w:rsidRPr="00FB287C" w:rsidRDefault="00FB287C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</w:t>
      </w:r>
      <w:r w:rsidR="001C070A">
        <w:rPr>
          <w:rFonts w:eastAsiaTheme="minorEastAsia"/>
        </w:rPr>
        <w:t xml:space="preserve">     </w:t>
      </w:r>
      <w:r w:rsidR="002D7AE9">
        <w:rPr>
          <w:rFonts w:eastAsiaTheme="minorEastAsia"/>
        </w:rPr>
        <w:t xml:space="preserve"> </w:t>
      </w:r>
      <w:r>
        <w:rPr>
          <w:rFonts w:eastAsiaTheme="minorEastAsia"/>
        </w:rPr>
        <w:t>π</w:t>
      </w:r>
      <w:r w:rsidR="002D7AE9">
        <w:rPr>
          <w:rFonts w:eastAsiaTheme="minorEastAsia"/>
          <w:vertAlign w:val="superscript"/>
        </w:rPr>
        <w:t>T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= π</w:t>
      </w:r>
      <w:r>
        <w:rPr>
          <w:rFonts w:eastAsiaTheme="minorEastAsia"/>
          <w:vertAlign w:val="superscript"/>
        </w:rPr>
        <w:t>T</w:t>
      </w:r>
      <w:r w:rsidR="001D6A8D">
        <w:rPr>
          <w:rFonts w:eastAsiaTheme="minorEastAsia"/>
          <w:b/>
        </w:rPr>
        <w:t>G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    </w:t>
      </w:r>
      <w:r w:rsidR="001C070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</w:t>
      </w:r>
      <w:r w:rsidR="001C070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                                      </w:t>
      </w:r>
      <w:r w:rsidR="001C070A">
        <w:rPr>
          <w:rFonts w:eastAsiaTheme="minorEastAsia"/>
        </w:rPr>
        <w:t xml:space="preserve"> </w:t>
      </w:r>
      <w:r w:rsidR="001D6A8D">
        <w:rPr>
          <w:rFonts w:eastAsiaTheme="minorEastAsia"/>
        </w:rPr>
        <w:t>(4</w:t>
      </w:r>
      <w:r>
        <w:rPr>
          <w:rFonts w:eastAsiaTheme="minorEastAsia"/>
        </w:rPr>
        <w:t>)</w:t>
      </w:r>
    </w:p>
    <w:p w:rsidR="00A74124" w:rsidRDefault="002D7AE9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w:r w:rsidR="00FE676B">
        <w:rPr>
          <w:rFonts w:eastAsiaTheme="minorEastAsia"/>
        </w:rPr>
        <w:t xml:space="preserve"> </w:t>
      </w:r>
      <w:r w:rsidR="00FB287C">
        <w:rPr>
          <w:rFonts w:eastAsiaTheme="minorEastAsia"/>
        </w:rPr>
        <w:t>π</w:t>
      </w:r>
      <w:r w:rsidR="00FB287C">
        <w:rPr>
          <w:rFonts w:eastAsiaTheme="minorEastAsia"/>
          <w:vertAlign w:val="superscript"/>
        </w:rPr>
        <w:t xml:space="preserve">T </w:t>
      </w:r>
      <w:r w:rsidR="00FB287C">
        <w:rPr>
          <w:rFonts w:eastAsiaTheme="minorEastAsia"/>
          <w:b/>
        </w:rPr>
        <w:t>1</w:t>
      </w:r>
      <w:r w:rsidR="001C070A">
        <w:rPr>
          <w:rFonts w:eastAsiaTheme="minorEastAsia"/>
        </w:rPr>
        <w:t xml:space="preserve"> = 1      </w:t>
      </w:r>
      <w:r w:rsidR="00FB287C">
        <w:rPr>
          <w:rFonts w:eastAsiaTheme="minorEastAsia"/>
        </w:rPr>
        <w:t xml:space="preserve">     </w:t>
      </w:r>
      <w:r w:rsidR="001C070A">
        <w:rPr>
          <w:rFonts w:eastAsiaTheme="minorEastAsia"/>
        </w:rPr>
        <w:t xml:space="preserve"> </w:t>
      </w:r>
      <w:r w:rsidR="00FB287C">
        <w:rPr>
          <w:rFonts w:eastAsiaTheme="minorEastAsia"/>
        </w:rPr>
        <w:t xml:space="preserve">                                                               </w:t>
      </w:r>
      <w:r w:rsidR="001C070A">
        <w:rPr>
          <w:rFonts w:eastAsiaTheme="minorEastAsia"/>
        </w:rPr>
        <w:t xml:space="preserve">  </w:t>
      </w:r>
      <w:r w:rsidR="001D6A8D">
        <w:rPr>
          <w:rFonts w:eastAsiaTheme="minorEastAsia"/>
        </w:rPr>
        <w:t>(5</w:t>
      </w:r>
      <w:r w:rsidR="00FB287C">
        <w:rPr>
          <w:rFonts w:eastAsiaTheme="minorEastAsia"/>
        </w:rPr>
        <w:t>)</w:t>
      </w:r>
    </w:p>
    <w:p w:rsidR="00A869AD" w:rsidRDefault="00A869AD" w:rsidP="007C32C4">
      <w:pPr>
        <w:pStyle w:val="Bezmezer"/>
        <w:jc w:val="both"/>
        <w:rPr>
          <w:rFonts w:eastAsiaTheme="minorEastAsia"/>
        </w:rPr>
      </w:pPr>
    </w:p>
    <w:p w:rsidR="00FB287C" w:rsidRDefault="001D6A8D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Rovnicí (4</w:t>
      </w:r>
      <w:r w:rsidR="00FB287C">
        <w:rPr>
          <w:rFonts w:eastAsiaTheme="minorEastAsia"/>
        </w:rPr>
        <w:t xml:space="preserve">) hledáme levý vlastní vektor matice </w:t>
      </w:r>
      <w:r w:rsidR="00FB287C">
        <w:rPr>
          <w:rFonts w:eastAsiaTheme="minorEastAsia"/>
          <w:b/>
        </w:rPr>
        <w:t xml:space="preserve">G </w:t>
      </w:r>
      <w:r w:rsidR="00A869AD">
        <w:rPr>
          <w:rFonts w:eastAsiaTheme="minorEastAsia"/>
        </w:rPr>
        <w:t xml:space="preserve">příslušný vlastnímu číslu 1, které díky tvrzení 20 existuje. Zároveň ale tuto rovnici chápeme tak, že vektor je stacionární vektor, matice </w:t>
      </w:r>
      <w:r w:rsidR="00A869AD">
        <w:rPr>
          <w:rFonts w:eastAsiaTheme="minorEastAsia"/>
          <w:b/>
        </w:rPr>
        <w:t xml:space="preserve">G </w:t>
      </w:r>
      <w:r w:rsidR="00A869AD">
        <w:rPr>
          <w:rFonts w:eastAsiaTheme="minorEastAsia"/>
        </w:rPr>
        <w:t>také</w:t>
      </w:r>
      <w:r w:rsidR="00A869AD">
        <w:rPr>
          <w:rFonts w:eastAsiaTheme="minorEastAsia"/>
          <w:b/>
        </w:rPr>
        <w:t xml:space="preserve"> </w:t>
      </w:r>
      <w:r w:rsidR="00A869AD">
        <w:rPr>
          <w:rFonts w:eastAsiaTheme="minorEastAsia"/>
        </w:rPr>
        <w:t xml:space="preserve">z hlediska teorie Markovových řetězců. To je zaručeno tím, že </w:t>
      </w:r>
      <w:r w:rsidR="00E65F61">
        <w:rPr>
          <w:rFonts w:eastAsiaTheme="minorEastAsia"/>
        </w:rPr>
        <w:t xml:space="preserve">přenásobením tohoto vektoru opět maticí </w:t>
      </w:r>
      <w:r w:rsidR="00E65F61">
        <w:rPr>
          <w:rFonts w:eastAsiaTheme="minorEastAsia"/>
          <w:b/>
        </w:rPr>
        <w:t xml:space="preserve">G </w:t>
      </w:r>
      <w:r w:rsidR="00AD6E30">
        <w:rPr>
          <w:rFonts w:eastAsiaTheme="minorEastAsia"/>
        </w:rPr>
        <w:t xml:space="preserve">musíme dostat hledaný stacionární vektor </w:t>
      </w:r>
      <w:r w:rsidR="00AD6E30">
        <w:rPr>
          <w:rFonts w:eastAsiaTheme="minorEastAsia"/>
          <w:b/>
        </w:rPr>
        <w:t>π</w:t>
      </w:r>
      <w:r w:rsidR="00E65F61">
        <w:rPr>
          <w:rFonts w:eastAsiaTheme="minorEastAsia"/>
        </w:rPr>
        <w:t>, neboť celý proces k tomuto vektoru konve</w:t>
      </w:r>
      <w:r>
        <w:rPr>
          <w:rFonts w:eastAsiaTheme="minorEastAsia"/>
        </w:rPr>
        <w:t>rguje (díky větě 15). Rovnice (5</w:t>
      </w:r>
      <w:r w:rsidR="00E65F61">
        <w:rPr>
          <w:rFonts w:eastAsiaTheme="minorEastAsia"/>
        </w:rPr>
        <w:t>) již pouze výsledný vektor normalizuje, abychom dostali vektor pravděpodobností (tedy že součet všech jeho složek dá 1).</w:t>
      </w:r>
      <w:r w:rsidR="00AD6E30">
        <w:rPr>
          <w:rFonts w:eastAsiaTheme="minorEastAsia"/>
        </w:rPr>
        <w:t xml:space="preserve"> </w:t>
      </w:r>
    </w:p>
    <w:p w:rsidR="00AE189A" w:rsidRDefault="00AE189A" w:rsidP="007C32C4">
      <w:pPr>
        <w:pStyle w:val="Bezmezer"/>
        <w:jc w:val="both"/>
        <w:rPr>
          <w:rFonts w:eastAsiaTheme="minorEastAsia"/>
        </w:rPr>
      </w:pPr>
    </w:p>
    <w:p w:rsidR="00AE189A" w:rsidRDefault="00140CDB" w:rsidP="002D7AE9">
      <w:pPr>
        <w:pStyle w:val="Bezmezer"/>
        <w:rPr>
          <w:rFonts w:eastAsiaTheme="minorEastAsia"/>
        </w:rPr>
      </w:pPr>
      <w:r>
        <w:rPr>
          <w:rFonts w:eastAsiaTheme="minorEastAsia"/>
        </w:rPr>
        <w:t>Označme</w:t>
      </w:r>
      <w:r w:rsidRPr="002D7AE9">
        <w:rPr>
          <w:rFonts w:eastAsiaTheme="minorEastAsia"/>
          <w:b/>
        </w:rPr>
        <w:t xml:space="preserve"> π</w:t>
      </w:r>
      <w:r w:rsidRPr="002D7AE9">
        <w:rPr>
          <w:rFonts w:eastAsiaTheme="minorEastAsia"/>
          <w:b/>
          <w:vertAlign w:val="superscript"/>
        </w:rPr>
        <w:t>T</w:t>
      </w:r>
      <w:r>
        <w:rPr>
          <w:rFonts w:eastAsiaTheme="minorEastAsia"/>
        </w:rPr>
        <w:t xml:space="preserve"> = </w:t>
      </w:r>
      <w:r w:rsidRPr="00140CDB">
        <w:rPr>
          <w:rFonts w:eastAsiaTheme="minorEastAsia"/>
          <w:sz w:val="26"/>
          <w:szCs w:val="26"/>
        </w:rPr>
        <w:t>(ψ</w:t>
      </w:r>
      <w:r w:rsidRPr="00140CDB">
        <w:rPr>
          <w:rFonts w:eastAsiaTheme="minorEastAsia"/>
          <w:sz w:val="26"/>
          <w:szCs w:val="26"/>
          <w:vertAlign w:val="subscript"/>
        </w:rPr>
        <w:t>1</w:t>
      </w:r>
      <w:r w:rsidRPr="00140CDB">
        <w:rPr>
          <w:rFonts w:eastAsiaTheme="minorEastAsia"/>
          <w:sz w:val="26"/>
          <w:szCs w:val="26"/>
        </w:rPr>
        <w:t>, ψ</w:t>
      </w:r>
      <w:r w:rsidRPr="00140CDB">
        <w:rPr>
          <w:rFonts w:eastAsiaTheme="minorEastAsia"/>
          <w:sz w:val="26"/>
          <w:szCs w:val="26"/>
          <w:vertAlign w:val="subscript"/>
        </w:rPr>
        <w:t>2,</w:t>
      </w:r>
      <w:r w:rsidRPr="00140CDB">
        <w:rPr>
          <w:rFonts w:eastAsiaTheme="minorEastAsia"/>
          <w:sz w:val="26"/>
          <w:szCs w:val="26"/>
        </w:rPr>
        <w:t xml:space="preserve"> ψ</w:t>
      </w:r>
      <w:r w:rsidRPr="00140CDB">
        <w:rPr>
          <w:rFonts w:eastAsiaTheme="minorEastAsia"/>
          <w:sz w:val="26"/>
          <w:szCs w:val="26"/>
          <w:vertAlign w:val="subscript"/>
        </w:rPr>
        <w:t xml:space="preserve">3, </w:t>
      </w:r>
      <w:r w:rsidRPr="00140CDB">
        <w:rPr>
          <w:rFonts w:eastAsiaTheme="minorEastAsia"/>
          <w:sz w:val="26"/>
          <w:szCs w:val="26"/>
        </w:rPr>
        <w:t>ψ</w:t>
      </w:r>
      <w:r w:rsidRPr="00140CDB">
        <w:rPr>
          <w:rFonts w:eastAsiaTheme="minorEastAsia"/>
          <w:sz w:val="26"/>
          <w:szCs w:val="26"/>
          <w:vertAlign w:val="subscript"/>
        </w:rPr>
        <w:t>4</w:t>
      </w:r>
      <w:r w:rsidR="001D6A8D">
        <w:rPr>
          <w:rFonts w:eastAsiaTheme="minorEastAsia"/>
          <w:sz w:val="26"/>
          <w:szCs w:val="26"/>
        </w:rPr>
        <w:t>,</w:t>
      </w:r>
      <w:r w:rsidRPr="00140CDB">
        <w:rPr>
          <w:rFonts w:eastAsiaTheme="minorEastAsia"/>
          <w:sz w:val="26"/>
          <w:szCs w:val="26"/>
        </w:rPr>
        <w:t xml:space="preserve"> ψ</w:t>
      </w:r>
      <w:r w:rsidRPr="00140CDB">
        <w:rPr>
          <w:rFonts w:eastAsiaTheme="minorEastAsia"/>
          <w:sz w:val="26"/>
          <w:szCs w:val="26"/>
          <w:vertAlign w:val="subscript"/>
        </w:rPr>
        <w:t>5</w:t>
      </w:r>
      <w:r w:rsidRPr="00140CDB">
        <w:rPr>
          <w:rFonts w:eastAsiaTheme="minorEastAsia"/>
          <w:sz w:val="26"/>
          <w:szCs w:val="26"/>
        </w:rPr>
        <w:t>)</w:t>
      </w:r>
      <w:r w:rsidRPr="00140CDB">
        <w:rPr>
          <w:rFonts w:eastAsiaTheme="minorEastAsia"/>
          <w:sz w:val="26"/>
          <w:szCs w:val="26"/>
          <w:vertAlign w:val="superscript"/>
        </w:rPr>
        <w:t>T</w:t>
      </w:r>
      <w:r w:rsidR="001D6A8D">
        <w:rPr>
          <w:rFonts w:eastAsiaTheme="minorEastAsia"/>
        </w:rPr>
        <w:t>.</w:t>
      </w:r>
    </w:p>
    <w:p w:rsidR="00AE189A" w:rsidRDefault="00AE189A" w:rsidP="007C32C4">
      <w:pPr>
        <w:pStyle w:val="Bezmezer"/>
        <w:jc w:val="both"/>
        <w:rPr>
          <w:rFonts w:eastAsiaTheme="minorEastAsia"/>
        </w:rPr>
      </w:pPr>
    </w:p>
    <w:p w:rsidR="00140CDB" w:rsidRPr="001D6A8D" w:rsidRDefault="001D6A8D" w:rsidP="007C32C4">
      <w:pPr>
        <w:pStyle w:val="Bezmezer"/>
        <w:jc w:val="both"/>
        <w:rPr>
          <w:rFonts w:eastAsiaTheme="minorEastAsia"/>
        </w:rPr>
      </w:pPr>
      <w:r>
        <w:rPr>
          <w:rFonts w:eastAsiaTheme="minorEastAsia"/>
        </w:rPr>
        <w:t>Potom spolu s výsledkem (3) dostáváme</w:t>
      </w:r>
      <w:r w:rsidR="00801CC8">
        <w:rPr>
          <w:rFonts w:eastAsiaTheme="minorEastAsia"/>
        </w:rPr>
        <w:t xml:space="preserve"> soustavu pěti lineárních rovnic o pěti neznámých:</w:t>
      </w:r>
      <w:r>
        <w:rPr>
          <w:rFonts w:eastAsiaTheme="minorEastAsia"/>
        </w:rPr>
        <w:t xml:space="preserve"> </w:t>
      </w:r>
    </w:p>
    <w:p w:rsidR="00AE189A" w:rsidRDefault="00AE189A" w:rsidP="002D7AE9">
      <w:pPr>
        <w:pStyle w:val="Bezmezer"/>
        <w:rPr>
          <w:rFonts w:eastAsiaTheme="minorEastAsia"/>
          <w:sz w:val="26"/>
          <w:szCs w:val="26"/>
        </w:rPr>
      </w:pPr>
    </w:p>
    <w:p w:rsidR="00A74124" w:rsidRPr="00801CC8" w:rsidRDefault="001D6A8D" w:rsidP="002D7AE9">
      <w:pPr>
        <w:pStyle w:val="Bezmezer"/>
        <w:rPr>
          <w:rFonts w:eastAsiaTheme="minorEastAsia"/>
          <w:vertAlign w:val="subscript"/>
        </w:rPr>
      </w:pP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 xml:space="preserve">1 </w:t>
      </w:r>
      <w:r w:rsidRPr="00801CC8">
        <w:rPr>
          <w:rFonts w:eastAsiaTheme="minorEastAsia"/>
        </w:rPr>
        <w:t xml:space="preserve">=   3/100 </w:t>
      </w:r>
      <w:r w:rsidR="00A9244C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1</w:t>
      </w:r>
      <w:r w:rsidR="00A9244C"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 xml:space="preserve">+ 47/150 </w:t>
      </w:r>
      <w:r w:rsidR="00A9244C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2</w:t>
      </w:r>
      <w:r w:rsidRPr="00801CC8">
        <w:rPr>
          <w:rFonts w:eastAsiaTheme="minorEastAsia"/>
        </w:rPr>
        <w:t>+1/5 ψ</w:t>
      </w:r>
      <w:r w:rsidRPr="00801CC8">
        <w:rPr>
          <w:rFonts w:eastAsiaTheme="minorEastAsia"/>
          <w:vertAlign w:val="subscript"/>
        </w:rPr>
        <w:t>3</w:t>
      </w:r>
      <w:r w:rsidRPr="00801CC8">
        <w:rPr>
          <w:rFonts w:eastAsiaTheme="minorEastAsia"/>
        </w:rPr>
        <w:t>+</w:t>
      </w:r>
      <w:r w:rsidR="00A9244C" w:rsidRPr="00801CC8">
        <w:rPr>
          <w:rFonts w:eastAsiaTheme="minorEastAsia"/>
        </w:rPr>
        <w:t xml:space="preserve">   </w:t>
      </w:r>
      <w:r w:rsidRPr="00801CC8">
        <w:rPr>
          <w:rFonts w:eastAsiaTheme="minorEastAsia"/>
        </w:rPr>
        <w:t>3/100 ψ</w:t>
      </w:r>
      <w:r w:rsidRPr="00801CC8">
        <w:rPr>
          <w:rFonts w:eastAsiaTheme="minorEastAsia"/>
          <w:vertAlign w:val="subscript"/>
        </w:rPr>
        <w:t xml:space="preserve">4 </w:t>
      </w:r>
      <w:r w:rsidRPr="00801CC8">
        <w:rPr>
          <w:rFonts w:eastAsiaTheme="minorEastAsia"/>
          <w:lang w:val="en-US"/>
        </w:rPr>
        <w:t xml:space="preserve">+  3/100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5</w:t>
      </w:r>
    </w:p>
    <w:p w:rsidR="001D6A8D" w:rsidRPr="00801CC8" w:rsidRDefault="001D6A8D" w:rsidP="002D7AE9">
      <w:pPr>
        <w:pStyle w:val="Bezmezer"/>
        <w:rPr>
          <w:rFonts w:eastAsiaTheme="minorEastAsia"/>
          <w:lang w:val="en-US"/>
        </w:rPr>
      </w:pPr>
      <w:r w:rsidRPr="00801CC8">
        <w:rPr>
          <w:rFonts w:eastAsiaTheme="minorEastAsia"/>
        </w:rPr>
        <w:t>ψ</w:t>
      </w:r>
      <w:r w:rsidR="00A9244C" w:rsidRPr="00801CC8">
        <w:rPr>
          <w:rFonts w:eastAsiaTheme="minorEastAsia"/>
          <w:vertAlign w:val="subscript"/>
        </w:rPr>
        <w:t>2</w:t>
      </w:r>
      <w:r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 xml:space="preserve">=   3/100 </w:t>
      </w:r>
      <w:r w:rsidR="00A9244C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1</w:t>
      </w:r>
      <w:r w:rsidR="00A9244C"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 xml:space="preserve">+   3/100 </w:t>
      </w:r>
      <w:r w:rsidR="00AE189A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2</w:t>
      </w:r>
      <w:r w:rsidRPr="00801CC8">
        <w:rPr>
          <w:rFonts w:eastAsiaTheme="minorEastAsia"/>
        </w:rPr>
        <w:t>+1/5 ψ</w:t>
      </w:r>
      <w:r w:rsidRPr="00801CC8">
        <w:rPr>
          <w:rFonts w:eastAsiaTheme="minorEastAsia"/>
          <w:vertAlign w:val="subscript"/>
        </w:rPr>
        <w:t>3</w:t>
      </w:r>
      <w:r w:rsidRPr="00801CC8">
        <w:rPr>
          <w:rFonts w:eastAsiaTheme="minorEastAsia"/>
        </w:rPr>
        <w:t>+</w:t>
      </w:r>
      <w:r w:rsidR="00A9244C" w:rsidRPr="00801CC8">
        <w:rPr>
          <w:rFonts w:eastAsiaTheme="minorEastAsia"/>
        </w:rPr>
        <w:t xml:space="preserve">   </w:t>
      </w:r>
      <w:r w:rsidRPr="00801CC8">
        <w:rPr>
          <w:rFonts w:eastAsiaTheme="minorEastAsia"/>
        </w:rPr>
        <w:t>3/100 ψ</w:t>
      </w:r>
      <w:r w:rsidRPr="00801CC8">
        <w:rPr>
          <w:rFonts w:eastAsiaTheme="minorEastAsia"/>
          <w:vertAlign w:val="subscript"/>
        </w:rPr>
        <w:t xml:space="preserve">4 </w:t>
      </w:r>
      <w:r w:rsidRPr="00801CC8">
        <w:rPr>
          <w:rFonts w:eastAsiaTheme="minorEastAsia"/>
          <w:lang w:val="en-US"/>
        </w:rPr>
        <w:t xml:space="preserve">+ 91/200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5</w:t>
      </w:r>
    </w:p>
    <w:p w:rsidR="001D6A8D" w:rsidRPr="00801CC8" w:rsidRDefault="001D6A8D" w:rsidP="002D7AE9">
      <w:pPr>
        <w:pStyle w:val="Bezmezer"/>
        <w:rPr>
          <w:rFonts w:eastAsiaTheme="minorEastAsia"/>
          <w:lang w:val="en-US"/>
        </w:rPr>
      </w:pPr>
      <w:r w:rsidRPr="00801CC8">
        <w:rPr>
          <w:rFonts w:eastAsiaTheme="minorEastAsia"/>
        </w:rPr>
        <w:t>ψ</w:t>
      </w:r>
      <w:r w:rsidR="00A9244C" w:rsidRPr="00801CC8">
        <w:rPr>
          <w:rFonts w:eastAsiaTheme="minorEastAsia"/>
          <w:vertAlign w:val="subscript"/>
        </w:rPr>
        <w:t>3</w:t>
      </w:r>
      <w:r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 xml:space="preserve">= </w:t>
      </w:r>
      <w:r w:rsidR="00210941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91/200 ψ</w:t>
      </w:r>
      <w:r w:rsidRPr="00801CC8">
        <w:rPr>
          <w:rFonts w:eastAsiaTheme="minorEastAsia"/>
          <w:vertAlign w:val="subscript"/>
        </w:rPr>
        <w:t>1</w:t>
      </w:r>
      <w:r w:rsidR="00A9244C"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>+ 47/150 ψ</w:t>
      </w:r>
      <w:r w:rsidRPr="00801CC8">
        <w:rPr>
          <w:rFonts w:eastAsiaTheme="minorEastAsia"/>
          <w:vertAlign w:val="subscript"/>
        </w:rPr>
        <w:t>2</w:t>
      </w:r>
      <w:r w:rsidRPr="00801CC8">
        <w:rPr>
          <w:rFonts w:eastAsiaTheme="minorEastAsia"/>
        </w:rPr>
        <w:t>+</w:t>
      </w:r>
      <w:r w:rsidR="00AE189A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1/5 ψ</w:t>
      </w:r>
      <w:r w:rsidRPr="00801CC8">
        <w:rPr>
          <w:rFonts w:eastAsiaTheme="minorEastAsia"/>
          <w:vertAlign w:val="subscript"/>
        </w:rPr>
        <w:t>3</w:t>
      </w:r>
      <w:r w:rsidR="00A9244C" w:rsidRPr="00801CC8">
        <w:rPr>
          <w:rFonts w:eastAsiaTheme="minorEastAsia"/>
        </w:rPr>
        <w:t>+ 91/2</w:t>
      </w:r>
      <w:r w:rsidRPr="00801CC8">
        <w:rPr>
          <w:rFonts w:eastAsiaTheme="minorEastAsia"/>
        </w:rPr>
        <w:t>00 ψ</w:t>
      </w:r>
      <w:r w:rsidRPr="00801CC8">
        <w:rPr>
          <w:rFonts w:eastAsiaTheme="minorEastAsia"/>
          <w:vertAlign w:val="subscript"/>
        </w:rPr>
        <w:t xml:space="preserve">4 </w:t>
      </w:r>
      <w:r w:rsidRPr="00801CC8">
        <w:rPr>
          <w:rFonts w:eastAsiaTheme="minorEastAsia"/>
          <w:lang w:val="en-US"/>
        </w:rPr>
        <w:t xml:space="preserve">+ </w:t>
      </w:r>
      <w:r w:rsidR="00A9244C" w:rsidRPr="00801CC8">
        <w:rPr>
          <w:rFonts w:eastAsiaTheme="minorEastAsia"/>
          <w:lang w:val="en-US"/>
        </w:rPr>
        <w:t xml:space="preserve">  </w:t>
      </w:r>
      <w:r w:rsidRPr="00801CC8">
        <w:rPr>
          <w:rFonts w:eastAsiaTheme="minorEastAsia"/>
          <w:lang w:val="en-US"/>
        </w:rPr>
        <w:t xml:space="preserve">3/100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5</w:t>
      </w:r>
    </w:p>
    <w:p w:rsidR="001D6A8D" w:rsidRPr="00801CC8" w:rsidRDefault="001D6A8D" w:rsidP="002D7AE9">
      <w:pPr>
        <w:pStyle w:val="Bezmezer"/>
        <w:rPr>
          <w:rFonts w:eastAsiaTheme="minorEastAsia"/>
          <w:lang w:val="en-US"/>
        </w:rPr>
      </w:pPr>
      <w:r w:rsidRPr="00801CC8">
        <w:rPr>
          <w:rFonts w:eastAsiaTheme="minorEastAsia"/>
        </w:rPr>
        <w:t>ψ</w:t>
      </w:r>
      <w:r w:rsidR="00A9244C" w:rsidRPr="00801CC8">
        <w:rPr>
          <w:rFonts w:eastAsiaTheme="minorEastAsia"/>
          <w:vertAlign w:val="subscript"/>
        </w:rPr>
        <w:t>4</w:t>
      </w:r>
      <w:r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 xml:space="preserve">=  </w:t>
      </w:r>
      <w:r w:rsidR="00A9244C" w:rsidRPr="00801CC8">
        <w:rPr>
          <w:rFonts w:eastAsiaTheme="minorEastAsia"/>
        </w:rPr>
        <w:t>91/2</w:t>
      </w:r>
      <w:r w:rsidRPr="00801CC8">
        <w:rPr>
          <w:rFonts w:eastAsiaTheme="minorEastAsia"/>
        </w:rPr>
        <w:t>00 ψ</w:t>
      </w:r>
      <w:r w:rsidRPr="00801CC8">
        <w:rPr>
          <w:rFonts w:eastAsiaTheme="minorEastAsia"/>
          <w:vertAlign w:val="subscript"/>
        </w:rPr>
        <w:t>1</w:t>
      </w:r>
      <w:r w:rsidR="00A9244C" w:rsidRPr="00801CC8">
        <w:rPr>
          <w:rFonts w:eastAsiaTheme="minorEastAsia"/>
          <w:vertAlign w:val="subscript"/>
        </w:rPr>
        <w:t xml:space="preserve"> </w:t>
      </w:r>
      <w:r w:rsidR="00A9244C" w:rsidRPr="00801CC8">
        <w:rPr>
          <w:rFonts w:eastAsiaTheme="minorEastAsia"/>
        </w:rPr>
        <w:t xml:space="preserve">+ </w:t>
      </w:r>
      <w:r w:rsidR="00AE189A" w:rsidRPr="00801CC8">
        <w:rPr>
          <w:rFonts w:eastAsiaTheme="minorEastAsia"/>
        </w:rPr>
        <w:t xml:space="preserve">  </w:t>
      </w:r>
      <w:r w:rsidR="00A9244C" w:rsidRPr="00801CC8">
        <w:rPr>
          <w:rFonts w:eastAsiaTheme="minorEastAsia"/>
        </w:rPr>
        <w:t>3/10</w:t>
      </w:r>
      <w:r w:rsidRPr="00801CC8">
        <w:rPr>
          <w:rFonts w:eastAsiaTheme="minorEastAsia"/>
        </w:rPr>
        <w:t>0 ψ</w:t>
      </w:r>
      <w:r w:rsidRPr="00801CC8">
        <w:rPr>
          <w:rFonts w:eastAsiaTheme="minorEastAsia"/>
          <w:vertAlign w:val="subscript"/>
        </w:rPr>
        <w:t>2</w:t>
      </w:r>
      <w:r w:rsidRPr="00801CC8">
        <w:rPr>
          <w:rFonts w:eastAsiaTheme="minorEastAsia"/>
        </w:rPr>
        <w:t>+</w:t>
      </w:r>
      <w:r w:rsidR="00AE189A" w:rsidRPr="00801CC8">
        <w:rPr>
          <w:rFonts w:eastAsiaTheme="minorEastAsia"/>
        </w:rPr>
        <w:t xml:space="preserve"> </w:t>
      </w:r>
      <w:r w:rsidRPr="00801CC8">
        <w:rPr>
          <w:rFonts w:eastAsiaTheme="minorEastAsia"/>
        </w:rPr>
        <w:t>1/5 ψ</w:t>
      </w:r>
      <w:r w:rsidRPr="00801CC8">
        <w:rPr>
          <w:rFonts w:eastAsiaTheme="minorEastAsia"/>
          <w:vertAlign w:val="subscript"/>
        </w:rPr>
        <w:t>3</w:t>
      </w:r>
      <w:r w:rsidRPr="00801CC8">
        <w:rPr>
          <w:rFonts w:eastAsiaTheme="minorEastAsia"/>
        </w:rPr>
        <w:t>+</w:t>
      </w:r>
      <w:r w:rsidR="00A9244C" w:rsidRPr="00801CC8">
        <w:rPr>
          <w:rFonts w:eastAsiaTheme="minorEastAsia"/>
        </w:rPr>
        <w:t xml:space="preserve">   </w:t>
      </w:r>
      <w:r w:rsidRPr="00801CC8">
        <w:rPr>
          <w:rFonts w:eastAsiaTheme="minorEastAsia"/>
        </w:rPr>
        <w:t>3/100 ψ</w:t>
      </w:r>
      <w:r w:rsidRPr="00801CC8">
        <w:rPr>
          <w:rFonts w:eastAsiaTheme="minorEastAsia"/>
          <w:vertAlign w:val="subscript"/>
        </w:rPr>
        <w:t xml:space="preserve">4 </w:t>
      </w:r>
      <w:r w:rsidR="00A9244C" w:rsidRPr="00801CC8">
        <w:rPr>
          <w:rFonts w:eastAsiaTheme="minorEastAsia"/>
          <w:lang w:val="en-US"/>
        </w:rPr>
        <w:t>+ 91/2</w:t>
      </w:r>
      <w:r w:rsidRPr="00801CC8">
        <w:rPr>
          <w:rFonts w:eastAsiaTheme="minorEastAsia"/>
          <w:lang w:val="en-US"/>
        </w:rPr>
        <w:t xml:space="preserve">00 </w:t>
      </w:r>
      <w:r w:rsidRPr="00801CC8">
        <w:rPr>
          <w:rFonts w:eastAsiaTheme="minorEastAsia"/>
        </w:rPr>
        <w:t>ψ</w:t>
      </w:r>
      <w:r w:rsidRPr="00801CC8">
        <w:rPr>
          <w:rFonts w:eastAsiaTheme="minorEastAsia"/>
          <w:vertAlign w:val="subscript"/>
        </w:rPr>
        <w:t>5</w:t>
      </w:r>
    </w:p>
    <w:p w:rsidR="001D6A8D" w:rsidRPr="00801CC8" w:rsidRDefault="00A9244C" w:rsidP="002D7AE9">
      <w:pPr>
        <w:pStyle w:val="Bezmezer"/>
        <w:rPr>
          <w:rFonts w:eastAsiaTheme="minorEastAsia"/>
          <w:vertAlign w:val="subscript"/>
        </w:rPr>
      </w:pPr>
      <w:r w:rsidRPr="00801CC8">
        <w:rPr>
          <w:rFonts w:eastAsiaTheme="minorEastAsia"/>
        </w:rPr>
        <w:t xml:space="preserve">1   </w:t>
      </w:r>
      <w:r w:rsidR="001D6A8D" w:rsidRPr="00801CC8">
        <w:rPr>
          <w:rFonts w:eastAsiaTheme="minorEastAsia"/>
          <w:vertAlign w:val="subscript"/>
        </w:rPr>
        <w:t xml:space="preserve"> </w:t>
      </w:r>
      <w:r w:rsidR="001D6A8D" w:rsidRPr="00801CC8">
        <w:rPr>
          <w:rFonts w:eastAsiaTheme="minorEastAsia"/>
        </w:rPr>
        <w:t xml:space="preserve">=  </w:t>
      </w:r>
      <w:r w:rsidRPr="00801CC8">
        <w:rPr>
          <w:rFonts w:eastAsiaTheme="minorEastAsia"/>
        </w:rPr>
        <w:t xml:space="preserve"> </w:t>
      </w:r>
      <w:r w:rsidR="001D6A8D" w:rsidRPr="00801CC8">
        <w:rPr>
          <w:rFonts w:eastAsiaTheme="minorEastAsia"/>
        </w:rPr>
        <w:t>ψ</w:t>
      </w:r>
      <w:r w:rsidR="001D6A8D" w:rsidRPr="00801CC8">
        <w:rPr>
          <w:rFonts w:eastAsiaTheme="minorEastAsia"/>
          <w:vertAlign w:val="subscript"/>
        </w:rPr>
        <w:t>1</w:t>
      </w:r>
      <w:r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 xml:space="preserve">+ </w:t>
      </w:r>
      <w:r w:rsidR="001D6A8D" w:rsidRPr="00801CC8">
        <w:rPr>
          <w:rFonts w:eastAsiaTheme="minorEastAsia"/>
        </w:rPr>
        <w:t>ψ</w:t>
      </w:r>
      <w:r w:rsidR="001D6A8D" w:rsidRPr="00801CC8">
        <w:rPr>
          <w:rFonts w:eastAsiaTheme="minorEastAsia"/>
          <w:vertAlign w:val="subscript"/>
        </w:rPr>
        <w:t>2</w:t>
      </w:r>
      <w:r w:rsidR="00210941"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>+</w:t>
      </w:r>
      <w:r w:rsidR="001D6A8D" w:rsidRPr="00801CC8">
        <w:rPr>
          <w:rFonts w:eastAsiaTheme="minorEastAsia"/>
        </w:rPr>
        <w:t xml:space="preserve"> ψ</w:t>
      </w:r>
      <w:r w:rsidR="001D6A8D" w:rsidRPr="00801CC8">
        <w:rPr>
          <w:rFonts w:eastAsiaTheme="minorEastAsia"/>
          <w:vertAlign w:val="subscript"/>
        </w:rPr>
        <w:t>3</w:t>
      </w:r>
      <w:r w:rsidR="00210941" w:rsidRPr="00801CC8">
        <w:rPr>
          <w:rFonts w:eastAsiaTheme="minorEastAsia"/>
          <w:vertAlign w:val="subscript"/>
        </w:rPr>
        <w:t xml:space="preserve"> </w:t>
      </w:r>
      <w:r w:rsidRPr="00801CC8">
        <w:rPr>
          <w:rFonts w:eastAsiaTheme="minorEastAsia"/>
        </w:rPr>
        <w:t>+</w:t>
      </w:r>
      <w:r w:rsidR="001D6A8D" w:rsidRPr="00801CC8">
        <w:rPr>
          <w:rFonts w:eastAsiaTheme="minorEastAsia"/>
        </w:rPr>
        <w:t xml:space="preserve"> ψ</w:t>
      </w:r>
      <w:r w:rsidR="001D6A8D" w:rsidRPr="00801CC8">
        <w:rPr>
          <w:rFonts w:eastAsiaTheme="minorEastAsia"/>
          <w:vertAlign w:val="subscript"/>
        </w:rPr>
        <w:t xml:space="preserve">4 </w:t>
      </w:r>
      <w:r w:rsidR="001D6A8D" w:rsidRPr="00801CC8">
        <w:rPr>
          <w:rFonts w:eastAsiaTheme="minorEastAsia"/>
          <w:lang w:val="en-US"/>
        </w:rPr>
        <w:t xml:space="preserve">+ </w:t>
      </w:r>
      <w:r w:rsidR="001D6A8D" w:rsidRPr="00801CC8">
        <w:rPr>
          <w:rFonts w:eastAsiaTheme="minorEastAsia"/>
        </w:rPr>
        <w:t>ψ</w:t>
      </w:r>
      <w:r w:rsidR="001D6A8D" w:rsidRPr="00801CC8">
        <w:rPr>
          <w:rFonts w:eastAsiaTheme="minorEastAsia"/>
          <w:vertAlign w:val="subscript"/>
        </w:rPr>
        <w:t>5</w:t>
      </w:r>
    </w:p>
    <w:p w:rsidR="002D7AE9" w:rsidRDefault="002D7AE9" w:rsidP="007C32C4">
      <w:pPr>
        <w:pStyle w:val="Bezmezer"/>
        <w:jc w:val="both"/>
        <w:rPr>
          <w:rFonts w:eastAsiaTheme="minorEastAsia"/>
          <w:sz w:val="26"/>
          <w:szCs w:val="26"/>
        </w:rPr>
      </w:pPr>
    </w:p>
    <w:p w:rsidR="00801CC8" w:rsidRPr="00801CC8" w:rsidRDefault="00A9244C" w:rsidP="007C32C4">
      <w:pPr>
        <w:pStyle w:val="Bezmezer"/>
        <w:jc w:val="both"/>
        <w:rPr>
          <w:rFonts w:eastAsiaTheme="minorEastAsia"/>
        </w:rPr>
      </w:pPr>
      <w:r w:rsidRPr="00801CC8">
        <w:rPr>
          <w:rFonts w:eastAsiaTheme="minorEastAsia"/>
        </w:rPr>
        <w:t>, což maticově</w:t>
      </w:r>
      <w:r w:rsidR="00AE189A" w:rsidRPr="00801CC8">
        <w:rPr>
          <w:rFonts w:eastAsiaTheme="minorEastAsia"/>
        </w:rPr>
        <w:t xml:space="preserve"> po jednoduchých úpravách</w:t>
      </w:r>
      <w:r w:rsidRPr="00801CC8">
        <w:rPr>
          <w:rFonts w:eastAsiaTheme="minorEastAsia"/>
        </w:rPr>
        <w:t xml:space="preserve"> zapíšeme jako:</w:t>
      </w:r>
    </w:p>
    <w:p w:rsidR="00801CC8" w:rsidRDefault="00EB5538" w:rsidP="007C32C4">
      <w:pPr>
        <w:pStyle w:val="Bezmezer"/>
        <w:jc w:val="both"/>
        <w:rPr>
          <w:rFonts w:eastAsiaTheme="minorEastAsia"/>
          <w:lang w:val="en-US"/>
        </w:rPr>
      </w:pPr>
      <m:oMathPara>
        <m:oMath>
          <m:d>
            <m:dPr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-97/100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47/150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1/5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3/100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3/100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3/100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-97/100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 xml:space="preserve">1/5 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3/100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91/200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91/200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47/150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-4/5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91/200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3/100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91/200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3/100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1/5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-97/100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91/200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</m:e>
                    </m:mr>
                  </m:m>
                </m:e>
              </m:d>
              <m:d>
                <m:dPr>
                  <m:begChr m:val="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 w:rsidR="00801CC8" w:rsidRDefault="00801CC8" w:rsidP="007C32C4">
      <w:pPr>
        <w:pStyle w:val="Bezmezer"/>
        <w:jc w:val="both"/>
        <w:rPr>
          <w:rFonts w:eastAsiaTheme="minorEastAsia"/>
          <w:lang w:val="en-US"/>
        </w:rPr>
      </w:pPr>
    </w:p>
    <w:p w:rsidR="00A74124" w:rsidRPr="00895DAE" w:rsidRDefault="00A9244C" w:rsidP="007C32C4">
      <w:pPr>
        <w:pStyle w:val="Bezmezer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tuto matici nyní Gaussovou eliminační metodou vyřešíme.</w:t>
      </w:r>
      <w:r w:rsidR="00AD6E30">
        <w:rPr>
          <w:rFonts w:eastAsiaTheme="minorEastAsia"/>
          <w:lang w:val="en-US"/>
        </w:rPr>
        <w:t xml:space="preserve"> </w:t>
      </w:r>
      <w:r w:rsidR="00D860AD">
        <w:rPr>
          <w:rFonts w:eastAsiaTheme="minorEastAsia"/>
          <w:lang w:val="en-US"/>
        </w:rPr>
        <w:t>Výsledkem je</w:t>
      </w:r>
      <w:r w:rsidR="00B52E0A">
        <w:rPr>
          <w:rFonts w:eastAsiaTheme="minorEastAsia"/>
          <w:lang w:val="en-US"/>
        </w:rPr>
        <w:t xml:space="preserve"> s přesností na tři desetinná čísla náš hledaný PageRank vektor</w:t>
      </w:r>
      <w:r w:rsidR="00D860AD">
        <w:rPr>
          <w:rFonts w:eastAsiaTheme="minorEastAsia"/>
          <w:lang w:val="en-US"/>
        </w:rPr>
        <w:t>:</w:t>
      </w:r>
      <w:r w:rsidR="00895DAE">
        <w:rPr>
          <w:rFonts w:eastAsiaTheme="minorEastAsia"/>
          <w:lang w:val="en-US"/>
        </w:rPr>
        <w:t xml:space="preserve"> </w:t>
      </w:r>
      <w:r w:rsidR="00D860AD" w:rsidRPr="00B52E0A">
        <w:rPr>
          <w:rFonts w:eastAsiaTheme="minorEastAsia"/>
          <w:b/>
          <w:sz w:val="26"/>
          <w:szCs w:val="26"/>
        </w:rPr>
        <w:t>π</w:t>
      </w:r>
      <w:r w:rsidR="00D860AD" w:rsidRPr="00B52E0A">
        <w:rPr>
          <w:rFonts w:eastAsiaTheme="minorEastAsia"/>
          <w:b/>
          <w:sz w:val="26"/>
          <w:szCs w:val="26"/>
          <w:vertAlign w:val="superscript"/>
        </w:rPr>
        <w:t>T</w:t>
      </w:r>
      <w:r w:rsidR="00D860AD" w:rsidRPr="00B52E0A">
        <w:rPr>
          <w:rFonts w:eastAsiaTheme="minorEastAsia"/>
          <w:b/>
          <w:sz w:val="26"/>
          <w:szCs w:val="26"/>
        </w:rPr>
        <w:t xml:space="preserve"> = (</w:t>
      </w:r>
      <w:r w:rsidR="00B52E0A" w:rsidRPr="00B52E0A">
        <w:rPr>
          <w:rFonts w:eastAsiaTheme="minorEastAsia"/>
          <w:b/>
          <w:sz w:val="26"/>
          <w:szCs w:val="26"/>
        </w:rPr>
        <w:t>0,124   0,168   0,270   0,221   0,217)</w:t>
      </w:r>
      <w:r w:rsidR="00B52E0A" w:rsidRPr="00B52E0A">
        <w:rPr>
          <w:rFonts w:eastAsiaTheme="minorEastAsia"/>
          <w:sz w:val="26"/>
          <w:szCs w:val="26"/>
          <w:vertAlign w:val="superscript"/>
        </w:rPr>
        <w:t>T</w:t>
      </w:r>
      <w:r w:rsidR="00B52E0A" w:rsidRPr="00B52E0A">
        <w:rPr>
          <w:rFonts w:eastAsiaTheme="minorEastAsia"/>
          <w:sz w:val="26"/>
          <w:szCs w:val="26"/>
        </w:rPr>
        <w:t xml:space="preserve">  </w:t>
      </w:r>
    </w:p>
    <w:p w:rsidR="00EF7995" w:rsidRDefault="00B52E0A" w:rsidP="007C32C4">
      <w:pPr>
        <w:jc w:val="both"/>
        <w:rPr>
          <w:lang w:val="en-US"/>
        </w:rPr>
      </w:pPr>
      <w:r>
        <w:rPr>
          <w:lang w:val="en-US"/>
        </w:rPr>
        <w:t>Když se podíváme na náš web, tak to, že stránka č. 3 má nejvyšší ohodnocení</w:t>
      </w:r>
      <w:r w:rsidR="00972847">
        <w:rPr>
          <w:lang w:val="en-US"/>
        </w:rPr>
        <w:t>,</w:t>
      </w:r>
      <w:r>
        <w:rPr>
          <w:lang w:val="en-US"/>
        </w:rPr>
        <w:t xml:space="preserve"> není překvapující.Je to </w:t>
      </w:r>
      <w:r w:rsidR="00972847">
        <w:rPr>
          <w:lang w:val="en-US"/>
        </w:rPr>
        <w:t xml:space="preserve">primárně </w:t>
      </w:r>
      <w:r>
        <w:rPr>
          <w:lang w:val="en-US"/>
        </w:rPr>
        <w:t xml:space="preserve">dáno tím, že na ni nejvíce stránek odkazuje. </w:t>
      </w:r>
    </w:p>
    <w:p w:rsidR="009426A4" w:rsidRDefault="009426A4" w:rsidP="007237DD">
      <w:pPr>
        <w:jc w:val="both"/>
        <w:rPr>
          <w:lang w:val="en-US"/>
        </w:rPr>
      </w:pPr>
      <w:r>
        <w:rPr>
          <w:lang w:val="en-US"/>
        </w:rPr>
        <w:t xml:space="preserve">Takový postup výpočtu je pro čtvercovou matici, která je řádu vice než miliarda (v roce 2014 byl překročen milník miliardy webových stránek), nemyslitelný. </w:t>
      </w:r>
      <w:r w:rsidR="00D272F4">
        <w:rPr>
          <w:lang w:val="en-US"/>
        </w:rPr>
        <w:t>Proto se nejčastěji využívá tzv. mocninná metoda, která přímo vychází z definice 9 PageRanku, kdy hledaný stacionární vektor určíme podle následující podmínky:</w:t>
      </w:r>
    </w:p>
    <w:p w:rsidR="00B87994" w:rsidRDefault="00EB5538" w:rsidP="007237DD">
      <w:pPr>
        <w:jc w:val="center"/>
        <w:rPr>
          <w:rFonts w:eastAsiaTheme="minorEastAsia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k-1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&lt;</m:t>
          </m:r>
          <m:r>
            <w:rPr>
              <w:rFonts w:ascii="Cambria Math" w:hAnsi="Cambria Math"/>
              <w:lang w:val="en-US"/>
            </w:rPr>
            <m:t xml:space="preserve"> ε</m:t>
          </m:r>
        </m:oMath>
      </m:oMathPara>
    </w:p>
    <w:p w:rsidR="00D272F4" w:rsidRDefault="00B87994" w:rsidP="007237DD">
      <w:pPr>
        <w:jc w:val="both"/>
      </w:pPr>
      <w:r w:rsidRPr="00B87994">
        <w:rPr>
          <w:rFonts w:eastAsiaTheme="minorEastAsia"/>
          <w:lang w:val="en-US"/>
        </w:rPr>
        <w:t xml:space="preserve">, kde </w:t>
      </w:r>
      <m:oMath>
        <m:r>
          <m:rPr>
            <m:sty m:val="p"/>
          </m:rPr>
          <w:rPr>
            <w:rFonts w:ascii="Cambria Math" w:hAnsi="Cambria Math"/>
            <w:lang w:val="en-US"/>
          </w:rPr>
          <m:t>ε</m:t>
        </m:r>
      </m:oMath>
      <w:r w:rsidRPr="00B87994">
        <w:rPr>
          <w:rFonts w:eastAsiaTheme="minorEastAsia"/>
          <w:lang w:val="en-US"/>
        </w:rPr>
        <w:t xml:space="preserve"> je obv</w:t>
      </w:r>
      <w:r w:rsidRPr="00B87994">
        <w:rPr>
          <w:rFonts w:eastAsiaTheme="minorEastAsia"/>
        </w:rPr>
        <w:t>ykle stanoveno na 10</w:t>
      </w:r>
      <w:r w:rsidRPr="00B87994">
        <w:rPr>
          <w:rFonts w:eastAsiaTheme="minorEastAsia"/>
          <w:vertAlign w:val="superscript"/>
        </w:rPr>
        <w:t>-10</w:t>
      </w:r>
      <w:r w:rsidR="00AD475D">
        <w:rPr>
          <w:rFonts w:eastAsiaTheme="minorEastAsia"/>
          <w:vertAlign w:val="superscript"/>
        </w:rPr>
        <w:t xml:space="preserve"> </w:t>
      </w:r>
      <w:r w:rsidR="00AD475D">
        <w:rPr>
          <w:rFonts w:eastAsiaTheme="minorEastAsia"/>
        </w:rPr>
        <w:t>pro libovolný počáteční vektor π</w:t>
      </w:r>
      <w:r w:rsidR="005A34D8">
        <w:rPr>
          <w:rFonts w:eastAsiaTheme="minorEastAsia"/>
          <w:vertAlign w:val="subscript"/>
        </w:rPr>
        <w:t>0</w:t>
      </w:r>
      <w:r w:rsidR="00AD475D">
        <w:rPr>
          <w:rFonts w:eastAsiaTheme="minorEastAsia"/>
        </w:rPr>
        <w:t xml:space="preserve"> a k jdoucí od 1 → ∞</w:t>
      </w:r>
      <w:r w:rsidR="005A34D8">
        <w:rPr>
          <w:rFonts w:eastAsiaTheme="minorEastAsia"/>
        </w:rPr>
        <w:t xml:space="preserve"> (dle nutnosti, v závislosti na zvoleném</w:t>
      </w:r>
      <w:r w:rsidR="005A34D8" w:rsidRPr="005A34D8">
        <w:rPr>
          <w:rFonts w:eastAsiaTheme="minorEastAsia"/>
        </w:rPr>
        <w:t xml:space="preserve"> ε</w:t>
      </w:r>
      <w:r w:rsidR="005A34D8">
        <w:rPr>
          <w:rFonts w:eastAsiaTheme="minorEastAsia"/>
        </w:rPr>
        <w:t>).</w:t>
      </w:r>
      <w:r w:rsidR="007237DD">
        <w:rPr>
          <w:rFonts w:eastAsiaTheme="minorEastAsia"/>
        </w:rPr>
        <w:t xml:space="preserve"> Pomocí mocninné metody určíme dominantní vlastní vektor</w:t>
      </w:r>
      <w:r w:rsidR="00473DDE">
        <w:rPr>
          <w:rFonts w:eastAsiaTheme="minorEastAsia"/>
        </w:rPr>
        <w:t xml:space="preserve"> (který bude náš hledaný PR vektor)</w:t>
      </w:r>
      <w:r w:rsidR="007237DD">
        <w:rPr>
          <w:rFonts w:eastAsiaTheme="minorEastAsia"/>
        </w:rPr>
        <w:t xml:space="preserve"> příslušný největšímu vlastnímu číslu naší matice </w:t>
      </w:r>
      <w:r w:rsidR="007237DD">
        <w:rPr>
          <w:rFonts w:eastAsiaTheme="minorEastAsia"/>
          <w:b/>
        </w:rPr>
        <w:t>G</w:t>
      </w:r>
      <w:r w:rsidR="007237DD">
        <w:rPr>
          <w:rFonts w:eastAsiaTheme="minorEastAsia"/>
        </w:rPr>
        <w:t>.) V tvrzení 20 jsme dokázali, že toto dominantní vlastní číslo je jednička.</w:t>
      </w:r>
      <w:r w:rsidR="007237DD" w:rsidRPr="007237DD">
        <w:t xml:space="preserve"> </w:t>
      </w:r>
    </w:p>
    <w:p w:rsidR="00473DDE" w:rsidRDefault="00473DDE" w:rsidP="007237DD">
      <w:pPr>
        <w:jc w:val="both"/>
      </w:pPr>
      <w:r>
        <w:t>Algoritmus mocninné metody je následující:</w:t>
      </w:r>
    </w:p>
    <w:p w:rsidR="00FE676B" w:rsidRDefault="00473DDE" w:rsidP="00473DDE">
      <w:pPr>
        <w:pStyle w:val="Bezmezer"/>
        <w:rPr>
          <w:b/>
        </w:rPr>
      </w:pPr>
      <w:r>
        <w:t xml:space="preserve">Vybereme libovolný počáteční vektor </w:t>
      </w:r>
      <w:r>
        <w:rPr>
          <w:b/>
        </w:rPr>
        <w:t>q</w:t>
      </w:r>
    </w:p>
    <w:p w:rsidR="00473DDE" w:rsidRDefault="00473DDE" w:rsidP="00473DDE">
      <w:pPr>
        <w:pStyle w:val="Bezmezer"/>
        <w:rPr>
          <w:rFonts w:eastAsiaTheme="minorEastAsia"/>
        </w:rPr>
      </w:pPr>
      <w:r>
        <w:t xml:space="preserve">Dokud </w:t>
      </w:r>
      <m:oMath>
        <m:d>
          <m:dPr>
            <m:begChr m:val="‖"/>
            <m:endChr m:val="‖"/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k-1</m:t>
                </m:r>
              </m:sup>
            </m:sSup>
          </m:e>
        </m:d>
        <m:r>
          <w:rPr>
            <w:rFonts w:ascii="Cambria Math" w:hAnsi="Cambria Math"/>
            <w:lang w:val="en-US"/>
          </w:rPr>
          <m:t>&gt;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ε</m:t>
        </m:r>
      </m:oMath>
      <w:r>
        <w:rPr>
          <w:rFonts w:eastAsiaTheme="minorEastAsia"/>
          <w:lang w:val="en-US"/>
        </w:rPr>
        <w:t xml:space="preserve"> pak</w:t>
      </w:r>
      <w:r>
        <w:rPr>
          <w:rFonts w:eastAsiaTheme="minorEastAsia"/>
        </w:rPr>
        <w:t>:</w:t>
      </w:r>
    </w:p>
    <w:p w:rsidR="00473DDE" w:rsidRPr="00473DDE" w:rsidRDefault="00473DDE" w:rsidP="00473DDE">
      <w:pPr>
        <w:pStyle w:val="Bezmezer"/>
        <w:rPr>
          <w:rFonts w:eastAsiaTheme="minorEastAsia"/>
          <w:i/>
        </w:rPr>
      </w:pPr>
      <w:r>
        <w:rPr>
          <w:rFonts w:eastAsiaTheme="minorEastAsia"/>
        </w:rPr>
        <w:tab/>
      </w:r>
      <w:r w:rsidRPr="00473DDE">
        <w:rPr>
          <w:rFonts w:eastAsiaTheme="minorEastAsia"/>
          <w:i/>
        </w:rPr>
        <w:t>z</w:t>
      </w:r>
      <w:r w:rsidRPr="00473DDE">
        <w:rPr>
          <w:rFonts w:eastAsiaTheme="minorEastAsia"/>
          <w:i/>
          <w:vertAlign w:val="superscript"/>
        </w:rPr>
        <w:t xml:space="preserve">k  </w:t>
      </w:r>
      <w:r w:rsidRPr="00473DDE">
        <w:rPr>
          <w:rFonts w:eastAsiaTheme="minorEastAsia"/>
          <w:i/>
        </w:rPr>
        <w:t xml:space="preserve">= </w:t>
      </w:r>
      <w:r w:rsidRPr="00473DDE">
        <w:rPr>
          <w:rFonts w:eastAsiaTheme="minorEastAsia"/>
          <w:b/>
          <w:i/>
        </w:rPr>
        <w:t>G</w:t>
      </w:r>
      <w:r w:rsidRPr="00473DDE">
        <w:rPr>
          <w:rFonts w:eastAsiaTheme="minorEastAsia"/>
          <w:i/>
        </w:rPr>
        <w:t>q</w:t>
      </w:r>
      <w:r w:rsidRPr="00473DDE">
        <w:rPr>
          <w:rFonts w:eastAsiaTheme="minorEastAsia"/>
          <w:i/>
          <w:vertAlign w:val="superscript"/>
        </w:rPr>
        <w:t>k-1</w:t>
      </w:r>
    </w:p>
    <w:p w:rsidR="00473DDE" w:rsidRPr="00473DDE" w:rsidRDefault="00473DDE" w:rsidP="00473DDE">
      <w:pPr>
        <w:pStyle w:val="Bezmezer"/>
        <w:rPr>
          <w:rFonts w:eastAsiaTheme="minorEastAsia"/>
          <w:i/>
        </w:rPr>
      </w:pPr>
      <w:r w:rsidRPr="00473DDE">
        <w:rPr>
          <w:rFonts w:eastAsiaTheme="minorEastAsia"/>
          <w:i/>
        </w:rPr>
        <w:tab/>
        <w:t>q</w:t>
      </w:r>
      <w:r w:rsidRPr="00473DDE">
        <w:rPr>
          <w:rFonts w:eastAsiaTheme="minorEastAsia"/>
          <w:i/>
          <w:vertAlign w:val="superscript"/>
        </w:rPr>
        <w:t>k</w:t>
      </w:r>
      <w:r w:rsidRPr="00473DDE">
        <w:rPr>
          <w:rFonts w:eastAsiaTheme="minorEastAsia"/>
          <w:i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num>
          <m:den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p>
                </m:sSup>
              </m:e>
            </m:d>
          </m:den>
        </m:f>
      </m:oMath>
      <w:r w:rsidRPr="00473DDE">
        <w:rPr>
          <w:rFonts w:eastAsiaTheme="minorEastAsia"/>
          <w:i/>
        </w:rPr>
        <w:t xml:space="preserve">                                                                                                   </w:t>
      </w:r>
      <w:r w:rsidRPr="00473DDE">
        <w:rPr>
          <w:rFonts w:eastAsiaTheme="minorEastAsia"/>
        </w:rPr>
        <w:t>(normalizace)</w:t>
      </w:r>
    </w:p>
    <w:p w:rsidR="00473DDE" w:rsidRPr="00473DDE" w:rsidRDefault="00473DDE" w:rsidP="00473DDE">
      <w:pPr>
        <w:pStyle w:val="Bezmezer"/>
        <w:rPr>
          <w:rFonts w:eastAsiaTheme="minorEastAsia"/>
          <w:i/>
          <w:lang w:val="en-US"/>
        </w:rPr>
      </w:pPr>
      <w:r w:rsidRPr="00473DDE">
        <w:rPr>
          <w:rFonts w:eastAsiaTheme="minorEastAsia"/>
          <w:i/>
        </w:rPr>
        <w:tab/>
        <w:t>λ</w:t>
      </w:r>
      <w:r w:rsidRPr="00473DDE">
        <w:rPr>
          <w:rFonts w:eastAsiaTheme="minorEastAsia"/>
          <w:i/>
          <w:vertAlign w:val="superscript"/>
        </w:rPr>
        <w:t>k</w:t>
      </w:r>
      <w:r w:rsidRPr="00473DDE">
        <w:rPr>
          <w:rFonts w:eastAsiaTheme="minorEastAsia"/>
          <w:i/>
        </w:rPr>
        <w:t xml:space="preserve"> = </w:t>
      </w:r>
      <w:r w:rsidRPr="00473DDE">
        <w:rPr>
          <w:rFonts w:eastAsiaTheme="minorEastAsia"/>
          <w:i/>
          <w:lang w:val="en-US"/>
        </w:rPr>
        <w:t>[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]</m:t>
        </m:r>
      </m:oMath>
      <w:r w:rsidRPr="00473DDE">
        <w:rPr>
          <w:rFonts w:eastAsiaTheme="minorEastAsia"/>
          <w:i/>
          <w:vertAlign w:val="superscript"/>
          <w:lang w:val="en-US"/>
        </w:rPr>
        <w:t>T</w:t>
      </w:r>
      <w:r w:rsidRPr="00473DDE">
        <w:rPr>
          <w:rFonts w:eastAsiaTheme="minorEastAsia"/>
          <w:b/>
          <w:i/>
          <w:lang w:val="en-US"/>
        </w:rPr>
        <w:t>G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</m:oMath>
    </w:p>
    <w:p w:rsidR="00473DDE" w:rsidRPr="00473DDE" w:rsidRDefault="00473DDE" w:rsidP="00473DDE">
      <w:pPr>
        <w:pStyle w:val="Bezmezer"/>
        <w:rPr>
          <w:rFonts w:eastAsiaTheme="minorEastAsia"/>
          <w:b/>
          <w:lang w:val="en-US"/>
        </w:rPr>
      </w:pPr>
      <w:r>
        <w:rPr>
          <w:rFonts w:eastAsiaTheme="minorEastAsia"/>
          <w:lang w:val="en-US"/>
        </w:rPr>
        <w:t>konec.</w:t>
      </w:r>
    </w:p>
    <w:p w:rsidR="00895DAE" w:rsidRDefault="00895DAE" w:rsidP="00895DAE">
      <w:pPr>
        <w:pStyle w:val="Bezmezer"/>
      </w:pPr>
    </w:p>
    <w:p w:rsidR="00473DDE" w:rsidRDefault="00473DDE" w:rsidP="00801CC8">
      <w:pPr>
        <w:pStyle w:val="Bezmezer"/>
      </w:pPr>
      <w:r>
        <w:t>Právě tento algoritmus (a nějaké jeho vyl</w:t>
      </w:r>
      <w:r w:rsidR="00801CC8">
        <w:t>epšení) jsou pro implementaci</w:t>
      </w:r>
      <w:r>
        <w:t xml:space="preserve"> PR v praxi </w:t>
      </w:r>
      <w:r w:rsidR="00801CC8">
        <w:t>využívané, mou zmíněná metoda výpočtu je praktikovatelná pro ruční počítání s webem o malém rozsahu stránek.</w:t>
      </w:r>
    </w:p>
    <w:p w:rsidR="00801CC8" w:rsidRDefault="00801CC8" w:rsidP="00801CC8">
      <w:pPr>
        <w:pStyle w:val="Bezmezer"/>
        <w:rPr>
          <w:b/>
        </w:rPr>
      </w:pPr>
    </w:p>
    <w:p w:rsidR="00606850" w:rsidRDefault="00606850" w:rsidP="00801CC8">
      <w:pPr>
        <w:pStyle w:val="Bezmezer"/>
        <w:rPr>
          <w:b/>
        </w:rPr>
      </w:pPr>
    </w:p>
    <w:p w:rsidR="00895DAE" w:rsidRDefault="00FE676B" w:rsidP="00801CC8">
      <w:pPr>
        <w:pStyle w:val="Bezmezer"/>
        <w:rPr>
          <w:b/>
        </w:rPr>
      </w:pPr>
      <w:r w:rsidRPr="00895DAE">
        <w:rPr>
          <w:b/>
        </w:rPr>
        <w:t>Zdroje:</w:t>
      </w:r>
    </w:p>
    <w:p w:rsidR="002674F5" w:rsidRPr="00895DAE" w:rsidRDefault="00EB5538" w:rsidP="00801CC8">
      <w:pPr>
        <w:pStyle w:val="Bezmezer"/>
        <w:rPr>
          <w:b/>
        </w:rPr>
      </w:pPr>
      <w:hyperlink r:id="rId5" w:history="1">
        <w:r w:rsidR="002674F5" w:rsidRPr="009C25DC">
          <w:rPr>
            <w:rStyle w:val="Hypertextovodkaz"/>
            <w:color w:val="auto"/>
            <w:u w:val="none"/>
            <w:lang w:val="en-US"/>
          </w:rPr>
          <w:t>http://www.karlin.mff.cuni.cz/~dvorak/teaching/2014_2015/NMFM310/NMFM310_2015_kap4.pdf</w:t>
        </w:r>
      </w:hyperlink>
      <w:r w:rsidR="00054956">
        <w:rPr>
          <w:rStyle w:val="Hypertextovodkaz"/>
          <w:color w:val="auto"/>
          <w:u w:val="none"/>
          <w:lang w:val="en-US"/>
        </w:rPr>
        <w:t xml:space="preserve"> </w:t>
      </w:r>
      <w:r w:rsidR="00054956">
        <w:rPr>
          <w:lang w:val="en-US"/>
        </w:rPr>
        <w:t>[1]</w:t>
      </w:r>
    </w:p>
    <w:p w:rsidR="00801CC8" w:rsidRDefault="00801CC8" w:rsidP="00801CC8">
      <w:pPr>
        <w:pStyle w:val="Bezmezer"/>
      </w:pPr>
    </w:p>
    <w:p w:rsidR="002674F5" w:rsidRPr="009C25DC" w:rsidRDefault="00EB5538" w:rsidP="00801CC8">
      <w:pPr>
        <w:pStyle w:val="Bezmezer"/>
        <w:rPr>
          <w:lang w:val="en-US"/>
        </w:rPr>
      </w:pPr>
      <w:hyperlink r:id="rId6" w:history="1">
        <w:r w:rsidR="00FF2452" w:rsidRPr="009C25DC">
          <w:rPr>
            <w:rStyle w:val="Hypertextovodkaz"/>
            <w:color w:val="auto"/>
            <w:u w:val="none"/>
            <w:lang w:val="en-US"/>
          </w:rPr>
          <w:t>http://is.muni.cz/th/150529/prif_m/diplomka.pdf</w:t>
        </w:r>
      </w:hyperlink>
      <w:r w:rsidR="00054956">
        <w:rPr>
          <w:rStyle w:val="Hypertextovodkaz"/>
          <w:color w:val="auto"/>
          <w:u w:val="none"/>
          <w:lang w:val="en-US"/>
        </w:rPr>
        <w:t xml:space="preserve"> </w:t>
      </w:r>
      <w:r w:rsidR="00054956">
        <w:rPr>
          <w:lang w:val="en-US"/>
        </w:rPr>
        <w:t>[2]</w:t>
      </w:r>
    </w:p>
    <w:p w:rsidR="00801CC8" w:rsidRDefault="00801CC8" w:rsidP="00801CC8">
      <w:pPr>
        <w:pStyle w:val="Bezmezer"/>
      </w:pPr>
    </w:p>
    <w:p w:rsidR="00FF2452" w:rsidRPr="00801CC8" w:rsidRDefault="00EB5538" w:rsidP="00801CC8">
      <w:pPr>
        <w:pStyle w:val="Bezmezer"/>
        <w:rPr>
          <w:rStyle w:val="Hypertextovodkaz"/>
          <w:color w:val="auto"/>
          <w:u w:val="none"/>
          <w:lang w:val="en-US"/>
        </w:rPr>
      </w:pPr>
      <w:hyperlink r:id="rId7" w:history="1">
        <w:r w:rsidR="00FF2452" w:rsidRPr="00801CC8">
          <w:rPr>
            <w:rStyle w:val="Hypertextovodkaz"/>
            <w:color w:val="auto"/>
            <w:u w:val="none"/>
            <w:lang w:val="en-US"/>
          </w:rPr>
          <w:t>http://homel.vsb.cz/~bri10/Teaching/Statistika%20II/skriptum/8_Nahodne%20procesy_I.PDF</w:t>
        </w:r>
      </w:hyperlink>
      <w:r w:rsidR="00ED42DF" w:rsidRPr="00801CC8">
        <w:rPr>
          <w:rStyle w:val="Hypertextovodkaz"/>
          <w:color w:val="auto"/>
          <w:u w:val="none"/>
          <w:lang w:val="en-US"/>
        </w:rPr>
        <w:t xml:space="preserve">   </w:t>
      </w:r>
      <w:r w:rsidR="00054956" w:rsidRPr="00801CC8">
        <w:rPr>
          <w:lang w:val="en-US"/>
        </w:rPr>
        <w:t>[3]</w:t>
      </w:r>
    </w:p>
    <w:p w:rsidR="00801CC8" w:rsidRDefault="00801CC8" w:rsidP="00801CC8">
      <w:pPr>
        <w:pStyle w:val="Bezmezer"/>
      </w:pPr>
    </w:p>
    <w:p w:rsidR="000D0696" w:rsidRPr="00801CC8" w:rsidRDefault="00801CC8" w:rsidP="00801CC8">
      <w:pPr>
        <w:pStyle w:val="Bezmezer"/>
      </w:pPr>
      <w:r w:rsidRPr="00801CC8">
        <w:t xml:space="preserve">http://math.stackexchange.com/questions/40320/proof-that-the-largest-eigenvalue-of-a-stochastic-matrix-is-1 </w:t>
      </w:r>
      <w:r w:rsidR="000D0696" w:rsidRPr="00801CC8">
        <w:rPr>
          <w:lang w:val="en-US"/>
        </w:rPr>
        <w:t>[4]</w:t>
      </w:r>
    </w:p>
    <w:p w:rsidR="00801CC8" w:rsidRDefault="00801CC8" w:rsidP="00801CC8">
      <w:pPr>
        <w:pStyle w:val="Bezmezer"/>
      </w:pPr>
    </w:p>
    <w:p w:rsidR="00143DB8" w:rsidRPr="00801CC8" w:rsidRDefault="00EB5538" w:rsidP="00801CC8">
      <w:pPr>
        <w:pStyle w:val="Bezmezer"/>
        <w:rPr>
          <w:lang w:val="en-US"/>
        </w:rPr>
      </w:pPr>
      <w:hyperlink r:id="rId8" w:history="1">
        <w:r w:rsidR="00C0466E" w:rsidRPr="00801CC8">
          <w:rPr>
            <w:rStyle w:val="Hypertextovodkaz"/>
            <w:color w:val="auto"/>
            <w:u w:val="none"/>
            <w:lang w:val="en-US"/>
          </w:rPr>
          <w:t>http://www.math.uoc.gr/~nikosf/Probability2013/3.pdf [5</w:t>
        </w:r>
      </w:hyperlink>
      <w:r w:rsidR="00143DB8" w:rsidRPr="00801CC8">
        <w:rPr>
          <w:lang w:val="en-US"/>
        </w:rPr>
        <w:t>]</w:t>
      </w:r>
    </w:p>
    <w:p w:rsidR="00801CC8" w:rsidRDefault="00801CC8" w:rsidP="00801CC8">
      <w:pPr>
        <w:pStyle w:val="Bezmezer"/>
      </w:pPr>
    </w:p>
    <w:p w:rsidR="00C0466E" w:rsidRPr="007237DD" w:rsidRDefault="00EB5538" w:rsidP="00801CC8">
      <w:pPr>
        <w:pStyle w:val="Bezmezer"/>
        <w:rPr>
          <w:lang w:val="en-US"/>
        </w:rPr>
      </w:pPr>
      <w:hyperlink r:id="rId9" w:history="1">
        <w:r w:rsidR="009C25DC" w:rsidRPr="00801CC8">
          <w:rPr>
            <w:rStyle w:val="Hypertextovodkaz"/>
            <w:rFonts w:eastAsiaTheme="minorEastAsia"/>
            <w:color w:val="auto"/>
            <w:u w:val="none"/>
            <w:lang w:val="en-US"/>
          </w:rPr>
          <w:t xml:space="preserve">http://pef.czu.cz/~domeova/EMMISYI/prednasky/p6_soubory/frame.htm </w:t>
        </w:r>
        <w:r w:rsidR="009C25DC" w:rsidRPr="00801CC8">
          <w:rPr>
            <w:rStyle w:val="Hypertextovodkaz"/>
            <w:color w:val="auto"/>
            <w:u w:val="none"/>
            <w:lang w:val="en-US"/>
          </w:rPr>
          <w:t>[6</w:t>
        </w:r>
      </w:hyperlink>
      <w:r w:rsidR="00764151" w:rsidRPr="007237DD">
        <w:rPr>
          <w:lang w:val="en-US"/>
        </w:rPr>
        <w:t>]</w:t>
      </w:r>
    </w:p>
    <w:p w:rsidR="00801CC8" w:rsidRDefault="00801CC8" w:rsidP="00801CC8">
      <w:pPr>
        <w:pStyle w:val="Bezmezer"/>
        <w:rPr>
          <w:lang w:val="en-US"/>
        </w:rPr>
      </w:pPr>
    </w:p>
    <w:p w:rsidR="009C25DC" w:rsidRPr="007237DD" w:rsidRDefault="009C25DC" w:rsidP="00801CC8">
      <w:pPr>
        <w:pStyle w:val="Bezmezer"/>
        <w:rPr>
          <w:lang w:val="en-US"/>
        </w:rPr>
      </w:pPr>
      <w:r w:rsidRPr="007237DD">
        <w:rPr>
          <w:lang w:val="en-US"/>
        </w:rPr>
        <w:t>Amy N. Langville, Carl D. Meyer – Google´s PageRank and Beyond: The Science of Search Engine Rankinfs [7]</w:t>
      </w:r>
    </w:p>
    <w:p w:rsidR="00801CC8" w:rsidRDefault="00801CC8" w:rsidP="00801CC8">
      <w:pPr>
        <w:pStyle w:val="Bezmezer"/>
      </w:pPr>
    </w:p>
    <w:p w:rsidR="00801CC8" w:rsidRDefault="002D7AE9" w:rsidP="00801CC8">
      <w:pPr>
        <w:pStyle w:val="Bezmezer"/>
        <w:rPr>
          <w:lang w:val="en-US"/>
        </w:rPr>
      </w:pPr>
      <w:r w:rsidRPr="007237DD">
        <w:t xml:space="preserve">Gregory F. Lawler- </w:t>
      </w:r>
      <w:r w:rsidR="00D55EB2" w:rsidRPr="007237DD">
        <w:t> </w:t>
      </w:r>
      <w:r w:rsidR="00D55EB2" w:rsidRPr="007237DD">
        <w:rPr>
          <w:iCs/>
        </w:rPr>
        <w:t>Introduction to Stochastic Processes</w:t>
      </w:r>
      <w:r w:rsidRPr="007237DD">
        <w:rPr>
          <w:iCs/>
        </w:rPr>
        <w:t xml:space="preserve"> </w:t>
      </w:r>
      <w:r w:rsidRPr="007237DD">
        <w:rPr>
          <w:lang w:val="en-US"/>
        </w:rPr>
        <w:t>[8]</w:t>
      </w:r>
    </w:p>
    <w:p w:rsidR="00606850" w:rsidRDefault="00606850" w:rsidP="00801CC8">
      <w:pPr>
        <w:pStyle w:val="Bezmezer"/>
      </w:pPr>
    </w:p>
    <w:p w:rsidR="007237DD" w:rsidRPr="00606850" w:rsidRDefault="00EB5538" w:rsidP="00801CC8">
      <w:pPr>
        <w:pStyle w:val="Bezmezer"/>
        <w:rPr>
          <w:lang w:val="en-US"/>
        </w:rPr>
      </w:pPr>
      <w:hyperlink r:id="rId10" w:history="1">
        <w:r w:rsidR="00606850" w:rsidRPr="00606850">
          <w:rPr>
            <w:rStyle w:val="Hypertextovodkaz"/>
            <w:rFonts w:eastAsiaTheme="minorEastAsia"/>
            <w:color w:val="auto"/>
            <w:u w:val="none"/>
          </w:rPr>
          <w:t xml:space="preserve">http://www.cs.huji.ac.il/~csip/tirgul2.pdf </w:t>
        </w:r>
        <w:r w:rsidR="00606850" w:rsidRPr="00606850">
          <w:rPr>
            <w:rStyle w:val="Hypertextovodkaz"/>
            <w:color w:val="auto"/>
            <w:u w:val="none"/>
            <w:lang w:val="en-US"/>
          </w:rPr>
          <w:t>[9</w:t>
        </w:r>
      </w:hyperlink>
      <w:r w:rsidR="007237DD" w:rsidRPr="00606850">
        <w:rPr>
          <w:lang w:val="en-US"/>
        </w:rPr>
        <w:t>]</w:t>
      </w:r>
    </w:p>
    <w:p w:rsidR="00606850" w:rsidRDefault="00606850" w:rsidP="00801CC8">
      <w:pPr>
        <w:pStyle w:val="Bezmezer"/>
        <w:rPr>
          <w:lang w:val="en-US"/>
        </w:rPr>
      </w:pPr>
    </w:p>
    <w:p w:rsidR="00606850" w:rsidRPr="007237DD" w:rsidRDefault="007470C7" w:rsidP="00801CC8">
      <w:pPr>
        <w:pStyle w:val="Bezmezer"/>
        <w:rPr>
          <w:lang w:val="en-US"/>
        </w:rPr>
      </w:pPr>
      <w:r w:rsidRPr="007470C7">
        <w:rPr>
          <w:lang w:val="en-US"/>
        </w:rPr>
        <w:t xml:space="preserve">https://cs.wikipedia.org/wiki/Line%C3%A1rn%C3%AD_kombinace </w:t>
      </w:r>
      <w:r w:rsidR="00606850">
        <w:rPr>
          <w:lang w:val="en-US"/>
        </w:rPr>
        <w:t>[10</w:t>
      </w:r>
      <w:r w:rsidR="00606850" w:rsidRPr="007237DD">
        <w:rPr>
          <w:lang w:val="en-US"/>
        </w:rPr>
        <w:t>]</w:t>
      </w:r>
    </w:p>
    <w:sectPr w:rsidR="00606850" w:rsidRPr="007237DD" w:rsidSect="00EB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132"/>
    <w:multiLevelType w:val="hybridMultilevel"/>
    <w:tmpl w:val="BD8C2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A66D1"/>
    <w:multiLevelType w:val="hybridMultilevel"/>
    <w:tmpl w:val="61325220"/>
    <w:lvl w:ilvl="0" w:tplc="7E449804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94E325D"/>
    <w:multiLevelType w:val="hybridMultilevel"/>
    <w:tmpl w:val="1A1893A2"/>
    <w:lvl w:ilvl="0" w:tplc="3ED4A53A">
      <w:start w:val="1"/>
      <w:numFmt w:val="decimal"/>
      <w:lvlText w:val="(%1.)"/>
      <w:lvlJc w:val="left"/>
      <w:pPr>
        <w:ind w:left="177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1470"/>
    <w:rsid w:val="00035F2B"/>
    <w:rsid w:val="00054956"/>
    <w:rsid w:val="000D0696"/>
    <w:rsid w:val="000F174D"/>
    <w:rsid w:val="000F1F6F"/>
    <w:rsid w:val="00140CDB"/>
    <w:rsid w:val="00143DB8"/>
    <w:rsid w:val="00150DBF"/>
    <w:rsid w:val="0016552B"/>
    <w:rsid w:val="00165DAB"/>
    <w:rsid w:val="00167061"/>
    <w:rsid w:val="00192B62"/>
    <w:rsid w:val="001B143F"/>
    <w:rsid w:val="001B586D"/>
    <w:rsid w:val="001C070A"/>
    <w:rsid w:val="001D55D5"/>
    <w:rsid w:val="001D6A8D"/>
    <w:rsid w:val="001D73F0"/>
    <w:rsid w:val="00210941"/>
    <w:rsid w:val="00212F92"/>
    <w:rsid w:val="00215256"/>
    <w:rsid w:val="00251747"/>
    <w:rsid w:val="002674F5"/>
    <w:rsid w:val="00287431"/>
    <w:rsid w:val="002B1EE9"/>
    <w:rsid w:val="002D77F4"/>
    <w:rsid w:val="002D7AE9"/>
    <w:rsid w:val="002E3532"/>
    <w:rsid w:val="002F79FA"/>
    <w:rsid w:val="00303383"/>
    <w:rsid w:val="003168CD"/>
    <w:rsid w:val="00353E38"/>
    <w:rsid w:val="003914EB"/>
    <w:rsid w:val="003A0DBE"/>
    <w:rsid w:val="003B0A1C"/>
    <w:rsid w:val="003D71DF"/>
    <w:rsid w:val="00467AF5"/>
    <w:rsid w:val="00472B96"/>
    <w:rsid w:val="00473DDE"/>
    <w:rsid w:val="00475824"/>
    <w:rsid w:val="004A1A5F"/>
    <w:rsid w:val="004C42E0"/>
    <w:rsid w:val="004C592C"/>
    <w:rsid w:val="00501B89"/>
    <w:rsid w:val="00536F9D"/>
    <w:rsid w:val="005769D9"/>
    <w:rsid w:val="005A34D8"/>
    <w:rsid w:val="005B5326"/>
    <w:rsid w:val="00606850"/>
    <w:rsid w:val="00610DDA"/>
    <w:rsid w:val="00614D57"/>
    <w:rsid w:val="00621353"/>
    <w:rsid w:val="006A28AF"/>
    <w:rsid w:val="006A3914"/>
    <w:rsid w:val="006D4E71"/>
    <w:rsid w:val="007237DD"/>
    <w:rsid w:val="007470C7"/>
    <w:rsid w:val="00764151"/>
    <w:rsid w:val="00770D81"/>
    <w:rsid w:val="007A1D86"/>
    <w:rsid w:val="007C32C4"/>
    <w:rsid w:val="007C75B0"/>
    <w:rsid w:val="007D0D62"/>
    <w:rsid w:val="00801CC8"/>
    <w:rsid w:val="008568BE"/>
    <w:rsid w:val="008707DB"/>
    <w:rsid w:val="00895DAE"/>
    <w:rsid w:val="008D1951"/>
    <w:rsid w:val="008E7390"/>
    <w:rsid w:val="008F6DAA"/>
    <w:rsid w:val="009104BA"/>
    <w:rsid w:val="009225B6"/>
    <w:rsid w:val="009426A4"/>
    <w:rsid w:val="00954C2D"/>
    <w:rsid w:val="00972847"/>
    <w:rsid w:val="009A413F"/>
    <w:rsid w:val="009C25DC"/>
    <w:rsid w:val="00A47518"/>
    <w:rsid w:val="00A74124"/>
    <w:rsid w:val="00A869AD"/>
    <w:rsid w:val="00A9244C"/>
    <w:rsid w:val="00A96D29"/>
    <w:rsid w:val="00AA4270"/>
    <w:rsid w:val="00AC45E8"/>
    <w:rsid w:val="00AD475D"/>
    <w:rsid w:val="00AD6E30"/>
    <w:rsid w:val="00AE189A"/>
    <w:rsid w:val="00AE6C3D"/>
    <w:rsid w:val="00B52E0A"/>
    <w:rsid w:val="00B5765E"/>
    <w:rsid w:val="00B63FA8"/>
    <w:rsid w:val="00B87994"/>
    <w:rsid w:val="00BA1E00"/>
    <w:rsid w:val="00BE1D24"/>
    <w:rsid w:val="00C0466E"/>
    <w:rsid w:val="00C42782"/>
    <w:rsid w:val="00C64061"/>
    <w:rsid w:val="00C91BCD"/>
    <w:rsid w:val="00CB09EC"/>
    <w:rsid w:val="00CB524A"/>
    <w:rsid w:val="00CF5674"/>
    <w:rsid w:val="00D01CC7"/>
    <w:rsid w:val="00D12303"/>
    <w:rsid w:val="00D21470"/>
    <w:rsid w:val="00D23DDD"/>
    <w:rsid w:val="00D272F4"/>
    <w:rsid w:val="00D4438B"/>
    <w:rsid w:val="00D52C51"/>
    <w:rsid w:val="00D55EB2"/>
    <w:rsid w:val="00D7246C"/>
    <w:rsid w:val="00D860AD"/>
    <w:rsid w:val="00D930BF"/>
    <w:rsid w:val="00D9622C"/>
    <w:rsid w:val="00DB5056"/>
    <w:rsid w:val="00DC0FB9"/>
    <w:rsid w:val="00DC6AB6"/>
    <w:rsid w:val="00DD3D5A"/>
    <w:rsid w:val="00E21DDD"/>
    <w:rsid w:val="00E33154"/>
    <w:rsid w:val="00E44D4A"/>
    <w:rsid w:val="00E531C8"/>
    <w:rsid w:val="00E65F61"/>
    <w:rsid w:val="00EA3197"/>
    <w:rsid w:val="00EB5538"/>
    <w:rsid w:val="00ED3061"/>
    <w:rsid w:val="00ED42DF"/>
    <w:rsid w:val="00EF7995"/>
    <w:rsid w:val="00F81A9E"/>
    <w:rsid w:val="00F9140E"/>
    <w:rsid w:val="00FA0100"/>
    <w:rsid w:val="00FB287C"/>
    <w:rsid w:val="00FE676B"/>
    <w:rsid w:val="00FF2452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Přímá spojnice se šipkou 15"/>
        <o:r id="V:Rule2" type="connector" idref="#Přímá spojnice se šipkou 14"/>
        <o:r id="V:Rule3" type="connector" idref="#Přímá spojnice se šipkou 9"/>
        <o:r id="V:Rule4" type="connector" idref="#Přímá spojnice se šipkou 19"/>
        <o:r id="V:Rule5" type="connector" idref="#Přímá spojnice se šipkou 21"/>
        <o:r id="V:Rule6" type="connector" idref="#Přímá spojnice se šipkou 17"/>
        <o:r id="V:Rule7" type="connector" idref="#Přímá spojnice se šipkou 26"/>
        <o:r id="V:Rule8" type="connector" idref="#Přímá spojnice se šipkou 18"/>
        <o:r id="V:Rule9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5B6"/>
    <w:pPr>
      <w:ind w:left="720"/>
      <w:contextualSpacing/>
    </w:pPr>
  </w:style>
  <w:style w:type="paragraph" w:styleId="Bezmezer">
    <w:name w:val="No Spacing"/>
    <w:uiPriority w:val="1"/>
    <w:qFormat/>
    <w:rsid w:val="006D4E7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74F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63FA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F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801C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5B6"/>
    <w:pPr>
      <w:ind w:left="720"/>
      <w:contextualSpacing/>
    </w:pPr>
  </w:style>
  <w:style w:type="paragraph" w:styleId="Bezmezer">
    <w:name w:val="No Spacing"/>
    <w:uiPriority w:val="1"/>
    <w:qFormat/>
    <w:rsid w:val="006D4E7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74F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63FA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F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01C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uoc.gr/~nikosf/Probability2013/3.pdf%20%5b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homel.vsb.cz/~bri10/Teaching/Statistika%20II/skriptum/8_Nahodne%20procesy_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th/150529/prif_m/diplomk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rlin.mff.cuni.cz/~dvorak/teaching/2014_2015/NMFM310/NMFM310_2015_kap4.pdf" TargetMode="External"/><Relationship Id="rId10" Type="http://schemas.openxmlformats.org/officeDocument/2006/relationships/hyperlink" Target="http://www.cs.huji.ac.il/~csip/tirgul2.pdf%20%5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f.czu.cz/~domeova/EMMISYI/prednasky/p6_soubory/frame.htm%20%5b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3495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Jiri Tuma</cp:lastModifiedBy>
  <cp:revision>2</cp:revision>
  <dcterms:created xsi:type="dcterms:W3CDTF">2015-09-25T13:47:00Z</dcterms:created>
  <dcterms:modified xsi:type="dcterms:W3CDTF">2015-09-25T13:47:00Z</dcterms:modified>
</cp:coreProperties>
</file>